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854" w:rsidRPr="00843C5A" w:rsidRDefault="00B66854" w:rsidP="00B66854">
      <w:pPr>
        <w:jc w:val="center"/>
        <w:rPr>
          <w:b/>
          <w:sz w:val="16"/>
          <w:szCs w:val="16"/>
          <w:lang w:val="uk-UA"/>
        </w:rPr>
      </w:pPr>
      <w:r w:rsidRPr="00843C5A">
        <w:rPr>
          <w:b/>
          <w:sz w:val="16"/>
          <w:szCs w:val="16"/>
          <w:lang w:val="uk-UA"/>
        </w:rPr>
        <w:t>Повідомлення про наміри отримання дозволу на викиди забруднюючих речовин</w:t>
      </w:r>
    </w:p>
    <w:p w:rsidR="00371120" w:rsidRPr="00843C5A" w:rsidRDefault="00FD6F43" w:rsidP="00A156C2">
      <w:pPr>
        <w:pStyle w:val="a5"/>
        <w:ind w:firstLine="284"/>
        <w:jc w:val="both"/>
        <w:rPr>
          <w:sz w:val="16"/>
          <w:szCs w:val="16"/>
          <w:lang w:val="uk-UA"/>
        </w:rPr>
      </w:pPr>
      <w:r w:rsidRPr="00843C5A">
        <w:rPr>
          <w:sz w:val="16"/>
          <w:szCs w:val="16"/>
          <w:lang w:val="uk-UA"/>
        </w:rPr>
        <w:t xml:space="preserve">Виробничий підрозділ </w:t>
      </w:r>
      <w:r w:rsidR="00724338" w:rsidRPr="00843C5A">
        <w:rPr>
          <w:sz w:val="16"/>
          <w:szCs w:val="16"/>
          <w:lang w:val="uk-UA"/>
        </w:rPr>
        <w:t>Вінницька</w:t>
      </w:r>
      <w:r w:rsidR="001B21B9" w:rsidRPr="00843C5A">
        <w:rPr>
          <w:sz w:val="16"/>
          <w:szCs w:val="16"/>
          <w:lang w:val="uk-UA"/>
        </w:rPr>
        <w:t xml:space="preserve"> ди</w:t>
      </w:r>
      <w:r w:rsidRPr="00843C5A">
        <w:rPr>
          <w:sz w:val="16"/>
          <w:szCs w:val="16"/>
          <w:lang w:val="uk-UA"/>
        </w:rPr>
        <w:t>станція сигналізації та зв`язку</w:t>
      </w:r>
      <w:r w:rsidR="001B21B9" w:rsidRPr="00843C5A">
        <w:rPr>
          <w:sz w:val="16"/>
          <w:szCs w:val="16"/>
          <w:lang w:val="uk-UA"/>
        </w:rPr>
        <w:t xml:space="preserve"> регіональної філії «Південно-Західна залізниця» Акціонерного товариства </w:t>
      </w:r>
      <w:r w:rsidRPr="00843C5A">
        <w:rPr>
          <w:sz w:val="16"/>
          <w:szCs w:val="16"/>
          <w:lang w:val="uk-UA"/>
        </w:rPr>
        <w:t xml:space="preserve">«Українська залізниця» </w:t>
      </w:r>
      <w:r w:rsidR="00856B2E" w:rsidRPr="00843C5A">
        <w:rPr>
          <w:sz w:val="16"/>
          <w:szCs w:val="16"/>
          <w:lang w:val="uk-UA"/>
        </w:rPr>
        <w:t>має намір отримати дозвіл на викиди забруднюючих речовин в атмосферне повітря стаціонарними джерелами</w:t>
      </w:r>
      <w:r w:rsidR="00856B2E" w:rsidRPr="00843C5A">
        <w:rPr>
          <w:b/>
          <w:sz w:val="16"/>
          <w:szCs w:val="16"/>
          <w:lang w:val="uk-UA"/>
        </w:rPr>
        <w:t xml:space="preserve"> для </w:t>
      </w:r>
      <w:r w:rsidR="00856B2E" w:rsidRPr="00843C5A">
        <w:rPr>
          <w:sz w:val="16"/>
          <w:szCs w:val="16"/>
          <w:lang w:val="uk-UA"/>
        </w:rPr>
        <w:t>власних об’єктів: 1)</w:t>
      </w:r>
      <w:r w:rsidR="00724338" w:rsidRPr="00843C5A">
        <w:rPr>
          <w:sz w:val="16"/>
          <w:szCs w:val="16"/>
          <w:lang w:val="uk-UA"/>
        </w:rPr>
        <w:t xml:space="preserve"> Пост ЕЦ ст.</w:t>
      </w:r>
      <w:r w:rsidR="00856B2E" w:rsidRPr="00843C5A">
        <w:rPr>
          <w:sz w:val="16"/>
          <w:szCs w:val="16"/>
          <w:lang w:val="uk-UA"/>
        </w:rPr>
        <w:t xml:space="preserve"> </w:t>
      </w:r>
      <w:r w:rsidR="00724338" w:rsidRPr="00843C5A">
        <w:rPr>
          <w:sz w:val="16"/>
          <w:szCs w:val="16"/>
          <w:lang w:val="uk-UA"/>
        </w:rPr>
        <w:t>Вінниця</w:t>
      </w:r>
      <w:r w:rsidR="00856B2E" w:rsidRPr="00843C5A">
        <w:rPr>
          <w:sz w:val="16"/>
          <w:szCs w:val="16"/>
          <w:lang w:val="uk-UA"/>
        </w:rPr>
        <w:t xml:space="preserve">; 2) </w:t>
      </w:r>
      <w:r w:rsidR="00724338" w:rsidRPr="00843C5A">
        <w:rPr>
          <w:sz w:val="16"/>
          <w:szCs w:val="16"/>
          <w:lang w:val="uk-UA"/>
        </w:rPr>
        <w:t>Пост ЕЦ ст. Вінниця-Вантажна</w:t>
      </w:r>
      <w:r w:rsidR="00371120" w:rsidRPr="00843C5A">
        <w:rPr>
          <w:sz w:val="16"/>
          <w:szCs w:val="16"/>
          <w:lang w:val="uk-UA"/>
        </w:rPr>
        <w:t>;</w:t>
      </w:r>
      <w:r w:rsidR="009D1E50" w:rsidRPr="00843C5A">
        <w:rPr>
          <w:sz w:val="16"/>
          <w:szCs w:val="16"/>
          <w:lang w:val="uk-UA"/>
        </w:rPr>
        <w:t xml:space="preserve"> </w:t>
      </w:r>
      <w:r w:rsidR="00371120" w:rsidRPr="00843C5A">
        <w:rPr>
          <w:sz w:val="16"/>
          <w:szCs w:val="16"/>
          <w:lang w:val="uk-UA"/>
        </w:rPr>
        <w:t xml:space="preserve">3) </w:t>
      </w:r>
      <w:r w:rsidR="00724338" w:rsidRPr="00843C5A">
        <w:rPr>
          <w:sz w:val="16"/>
          <w:szCs w:val="16"/>
          <w:lang w:val="uk-UA"/>
        </w:rPr>
        <w:t xml:space="preserve">Пост ЕЦ ст. </w:t>
      </w:r>
      <w:proofErr w:type="spellStart"/>
      <w:r w:rsidR="00724338" w:rsidRPr="00843C5A">
        <w:rPr>
          <w:sz w:val="16"/>
          <w:szCs w:val="16"/>
          <w:lang w:val="uk-UA"/>
        </w:rPr>
        <w:t>Тюшки</w:t>
      </w:r>
      <w:proofErr w:type="spellEnd"/>
      <w:r w:rsidR="00724338" w:rsidRPr="00843C5A">
        <w:rPr>
          <w:sz w:val="16"/>
          <w:szCs w:val="16"/>
          <w:lang w:val="uk-UA"/>
        </w:rPr>
        <w:t xml:space="preserve">; 4) Пост ЕЦ ст. </w:t>
      </w:r>
      <w:proofErr w:type="spellStart"/>
      <w:r w:rsidR="00724338" w:rsidRPr="00843C5A">
        <w:rPr>
          <w:sz w:val="16"/>
          <w:szCs w:val="16"/>
          <w:lang w:val="uk-UA"/>
        </w:rPr>
        <w:t>Браїлів</w:t>
      </w:r>
      <w:proofErr w:type="spellEnd"/>
      <w:r w:rsidR="00724338" w:rsidRPr="00843C5A">
        <w:rPr>
          <w:sz w:val="16"/>
          <w:szCs w:val="16"/>
          <w:lang w:val="uk-UA"/>
        </w:rPr>
        <w:t xml:space="preserve">; 5) Пост ЕЦ ст. Гнівань; 6) Пост ЕЦ ст. </w:t>
      </w:r>
      <w:proofErr w:type="spellStart"/>
      <w:r w:rsidR="00724338" w:rsidRPr="00843C5A">
        <w:rPr>
          <w:sz w:val="16"/>
          <w:szCs w:val="16"/>
          <w:lang w:val="uk-UA"/>
        </w:rPr>
        <w:t>Кордишівка</w:t>
      </w:r>
      <w:proofErr w:type="spellEnd"/>
      <w:r w:rsidR="00724338" w:rsidRPr="00843C5A">
        <w:rPr>
          <w:sz w:val="16"/>
          <w:szCs w:val="16"/>
          <w:lang w:val="uk-UA"/>
        </w:rPr>
        <w:t xml:space="preserve">; 7) Пост ЕЦ ст. </w:t>
      </w:r>
      <w:proofErr w:type="spellStart"/>
      <w:r w:rsidR="00724338" w:rsidRPr="00843C5A">
        <w:rPr>
          <w:sz w:val="16"/>
          <w:szCs w:val="16"/>
          <w:lang w:val="uk-UA"/>
        </w:rPr>
        <w:t>Голендри</w:t>
      </w:r>
      <w:proofErr w:type="spellEnd"/>
      <w:r w:rsidR="00724338" w:rsidRPr="00843C5A">
        <w:rPr>
          <w:sz w:val="16"/>
          <w:szCs w:val="16"/>
          <w:lang w:val="uk-UA"/>
        </w:rPr>
        <w:t>; 8) Будинок зв’язку ст. Калинівка-1; 9) Релейне приміщення Обгінний пункт Сосонка</w:t>
      </w:r>
      <w:r w:rsidR="009D1E50" w:rsidRPr="00843C5A">
        <w:rPr>
          <w:sz w:val="16"/>
          <w:szCs w:val="16"/>
          <w:lang w:val="uk-UA"/>
        </w:rPr>
        <w:t>.</w:t>
      </w:r>
    </w:p>
    <w:p w:rsidR="003A0946" w:rsidRPr="00843C5A" w:rsidRDefault="003A0946" w:rsidP="003A0946">
      <w:pPr>
        <w:pStyle w:val="a5"/>
        <w:numPr>
          <w:ilvl w:val="0"/>
          <w:numId w:val="3"/>
        </w:numPr>
        <w:ind w:left="284" w:hanging="284"/>
        <w:jc w:val="both"/>
        <w:rPr>
          <w:sz w:val="16"/>
          <w:szCs w:val="16"/>
          <w:lang w:val="uk-UA"/>
        </w:rPr>
      </w:pPr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  <w:lang w:val="uk-UA"/>
        </w:rPr>
        <w:t>Повне та скорочене найменування суб'єкта господарювання:</w:t>
      </w:r>
      <w:r w:rsidRPr="00843C5A">
        <w:rPr>
          <w:sz w:val="16"/>
          <w:szCs w:val="16"/>
          <w:lang w:val="uk-UA"/>
        </w:rPr>
        <w:t xml:space="preserve"> </w:t>
      </w:r>
      <w:r w:rsidR="00265996" w:rsidRPr="00843C5A">
        <w:rPr>
          <w:sz w:val="16"/>
          <w:szCs w:val="16"/>
          <w:lang w:val="uk-UA"/>
        </w:rPr>
        <w:t xml:space="preserve">Акціонерне </w:t>
      </w:r>
      <w:r w:rsidR="00466D49" w:rsidRPr="00843C5A">
        <w:rPr>
          <w:sz w:val="16"/>
          <w:szCs w:val="16"/>
          <w:lang w:val="uk-UA"/>
        </w:rPr>
        <w:t>товариство «Укра</w:t>
      </w:r>
      <w:r w:rsidR="00FD6F43" w:rsidRPr="00843C5A">
        <w:rPr>
          <w:sz w:val="16"/>
          <w:szCs w:val="16"/>
          <w:lang w:val="uk-UA"/>
        </w:rPr>
        <w:t>ї</w:t>
      </w:r>
      <w:r w:rsidR="00466D49" w:rsidRPr="00843C5A">
        <w:rPr>
          <w:sz w:val="16"/>
          <w:szCs w:val="16"/>
          <w:lang w:val="uk-UA"/>
        </w:rPr>
        <w:t>нська</w:t>
      </w:r>
      <w:r w:rsidR="00FD6F43" w:rsidRPr="00843C5A">
        <w:rPr>
          <w:sz w:val="16"/>
          <w:szCs w:val="16"/>
          <w:lang w:val="uk-UA"/>
        </w:rPr>
        <w:t xml:space="preserve"> залізниця</w:t>
      </w:r>
      <w:r w:rsidR="00265996" w:rsidRPr="00843C5A">
        <w:rPr>
          <w:sz w:val="16"/>
          <w:szCs w:val="16"/>
          <w:lang w:val="uk-UA"/>
        </w:rPr>
        <w:t>» (АТ «Укрзалізниця»).</w:t>
      </w:r>
    </w:p>
    <w:p w:rsidR="003A0946" w:rsidRPr="00843C5A" w:rsidRDefault="003A0946" w:rsidP="003A0946">
      <w:pPr>
        <w:pStyle w:val="a5"/>
        <w:numPr>
          <w:ilvl w:val="0"/>
          <w:numId w:val="3"/>
        </w:numPr>
        <w:ind w:left="284" w:hanging="284"/>
        <w:jc w:val="both"/>
        <w:rPr>
          <w:sz w:val="16"/>
          <w:szCs w:val="16"/>
          <w:lang w:val="uk-UA"/>
        </w:rPr>
      </w:pPr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  <w:lang w:val="uk-UA"/>
        </w:rPr>
        <w:t>Ідентифікаційний код юридичної особи в ЄДРПОУ:</w:t>
      </w:r>
      <w:r w:rsidRPr="00843C5A">
        <w:rPr>
          <w:sz w:val="16"/>
          <w:szCs w:val="16"/>
          <w:lang w:val="uk-UA"/>
        </w:rPr>
        <w:t xml:space="preserve"> </w:t>
      </w:r>
      <w:r w:rsidR="00265996" w:rsidRPr="00843C5A">
        <w:rPr>
          <w:sz w:val="16"/>
          <w:szCs w:val="16"/>
          <w:lang w:val="uk-UA"/>
        </w:rPr>
        <w:t>40075815</w:t>
      </w:r>
      <w:r w:rsidRPr="00843C5A">
        <w:rPr>
          <w:sz w:val="16"/>
          <w:szCs w:val="16"/>
          <w:lang w:val="uk-UA"/>
        </w:rPr>
        <w:t>.</w:t>
      </w:r>
      <w:r w:rsidR="00036A77" w:rsidRPr="00843C5A">
        <w:rPr>
          <w:sz w:val="16"/>
          <w:szCs w:val="16"/>
          <w:lang w:val="uk-UA"/>
        </w:rPr>
        <w:t xml:space="preserve"> </w:t>
      </w:r>
    </w:p>
    <w:p w:rsidR="001B21B9" w:rsidRPr="00843C5A" w:rsidRDefault="003A0946" w:rsidP="001B21B9">
      <w:pPr>
        <w:pStyle w:val="a5"/>
        <w:numPr>
          <w:ilvl w:val="0"/>
          <w:numId w:val="3"/>
        </w:numPr>
        <w:ind w:left="284" w:hanging="284"/>
        <w:jc w:val="both"/>
        <w:rPr>
          <w:b/>
          <w:bCs/>
          <w:iCs/>
          <w:color w:val="000000"/>
          <w:sz w:val="16"/>
          <w:szCs w:val="16"/>
          <w:lang w:val="uk-UA" w:eastAsia="uk-UA"/>
        </w:rPr>
      </w:pPr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  <w:lang w:val="uk-UA"/>
        </w:rPr>
        <w:t>Місцезнаходження суб'єкта господарювання, контактний номер телефону, адреса електронної пошти суб'єкта господарювання:</w:t>
      </w:r>
      <w:r w:rsidR="0022587E" w:rsidRPr="00843C5A">
        <w:rPr>
          <w:sz w:val="16"/>
          <w:szCs w:val="16"/>
          <w:lang w:val="uk-UA"/>
        </w:rPr>
        <w:t xml:space="preserve"> м. Київ, вул. </w:t>
      </w:r>
      <w:proofErr w:type="spellStart"/>
      <w:r w:rsidR="0022587E" w:rsidRPr="00843C5A">
        <w:rPr>
          <w:sz w:val="16"/>
          <w:szCs w:val="16"/>
          <w:lang w:val="uk-UA"/>
        </w:rPr>
        <w:t>Єжи</w:t>
      </w:r>
      <w:proofErr w:type="spellEnd"/>
      <w:r w:rsidR="0022587E" w:rsidRPr="00843C5A">
        <w:rPr>
          <w:sz w:val="16"/>
          <w:szCs w:val="16"/>
          <w:lang w:val="uk-UA"/>
        </w:rPr>
        <w:t xml:space="preserve"> </w:t>
      </w:r>
      <w:proofErr w:type="spellStart"/>
      <w:r w:rsidR="0022587E" w:rsidRPr="00843C5A">
        <w:rPr>
          <w:sz w:val="16"/>
          <w:szCs w:val="16"/>
          <w:lang w:val="uk-UA"/>
        </w:rPr>
        <w:t>Ґедройця</w:t>
      </w:r>
      <w:proofErr w:type="spellEnd"/>
      <w:r w:rsidR="0022587E" w:rsidRPr="00843C5A">
        <w:rPr>
          <w:sz w:val="16"/>
          <w:szCs w:val="16"/>
          <w:lang w:val="uk-UA"/>
        </w:rPr>
        <w:t xml:space="preserve">, 5, </w:t>
      </w:r>
      <w:proofErr w:type="spellStart"/>
      <w:r w:rsidR="0022587E" w:rsidRPr="00843C5A">
        <w:rPr>
          <w:sz w:val="16"/>
          <w:szCs w:val="16"/>
          <w:lang w:val="uk-UA"/>
        </w:rPr>
        <w:t>тел</w:t>
      </w:r>
      <w:proofErr w:type="spellEnd"/>
      <w:r w:rsidR="0022587E" w:rsidRPr="00843C5A">
        <w:rPr>
          <w:sz w:val="16"/>
          <w:szCs w:val="16"/>
          <w:lang w:val="uk-UA"/>
        </w:rPr>
        <w:t>. (+3804332)4-22-95, e-</w:t>
      </w:r>
      <w:proofErr w:type="spellStart"/>
      <w:r w:rsidR="0022587E" w:rsidRPr="00843C5A">
        <w:rPr>
          <w:sz w:val="16"/>
          <w:szCs w:val="16"/>
          <w:lang w:val="uk-UA"/>
        </w:rPr>
        <w:t>mail</w:t>
      </w:r>
      <w:proofErr w:type="spellEnd"/>
      <w:r w:rsidR="0022587E" w:rsidRPr="00843C5A">
        <w:rPr>
          <w:sz w:val="16"/>
          <w:szCs w:val="16"/>
          <w:lang w:val="uk-UA"/>
        </w:rPr>
        <w:t>: uz@uz.gov.ua.</w:t>
      </w:r>
    </w:p>
    <w:p w:rsidR="009D1E50" w:rsidRPr="00843C5A" w:rsidRDefault="001B21B9" w:rsidP="001B21B9">
      <w:pPr>
        <w:pStyle w:val="a5"/>
        <w:numPr>
          <w:ilvl w:val="0"/>
          <w:numId w:val="3"/>
        </w:numPr>
        <w:ind w:left="284" w:hanging="284"/>
        <w:jc w:val="both"/>
        <w:rPr>
          <w:b/>
          <w:bCs/>
          <w:iCs/>
          <w:color w:val="000000"/>
          <w:sz w:val="16"/>
          <w:szCs w:val="16"/>
          <w:lang w:val="uk-UA" w:eastAsia="uk-UA"/>
        </w:rPr>
      </w:pPr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  <w:lang w:val="uk-UA"/>
        </w:rPr>
        <w:t>Місцезнаходження промислових майданчиків</w:t>
      </w:r>
      <w:r w:rsidR="003A0946"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  <w:lang w:val="uk-UA"/>
        </w:rPr>
        <w:t>:</w:t>
      </w:r>
      <w:r w:rsidR="003A0946" w:rsidRPr="00843C5A">
        <w:rPr>
          <w:rFonts w:eastAsia="Calibri"/>
          <w:iCs/>
          <w:sz w:val="16"/>
          <w:szCs w:val="16"/>
          <w:lang w:val="uk-UA"/>
        </w:rPr>
        <w:t xml:space="preserve"> </w:t>
      </w:r>
    </w:p>
    <w:p w:rsidR="00C62A05" w:rsidRPr="0073581B" w:rsidRDefault="00C62A05" w:rsidP="007F3EED">
      <w:pPr>
        <w:pStyle w:val="a5"/>
        <w:ind w:left="284"/>
        <w:jc w:val="both"/>
        <w:rPr>
          <w:sz w:val="16"/>
          <w:szCs w:val="16"/>
          <w:lang w:val="uk-UA"/>
        </w:rPr>
      </w:pPr>
      <w:r w:rsidRPr="00843C5A">
        <w:rPr>
          <w:sz w:val="16"/>
          <w:szCs w:val="16"/>
          <w:lang w:val="uk-UA"/>
        </w:rPr>
        <w:t xml:space="preserve">1) </w:t>
      </w:r>
      <w:r w:rsidR="005146AD" w:rsidRPr="00843C5A">
        <w:rPr>
          <w:sz w:val="16"/>
          <w:szCs w:val="16"/>
          <w:lang w:val="uk-UA"/>
        </w:rPr>
        <w:t xml:space="preserve">Пост ЕЦ ст. Вінниця </w:t>
      </w:r>
      <w:r w:rsidRPr="00843C5A">
        <w:rPr>
          <w:sz w:val="16"/>
          <w:szCs w:val="16"/>
          <w:lang w:val="uk-UA"/>
        </w:rPr>
        <w:t xml:space="preserve">за адресою:. </w:t>
      </w:r>
      <w:proofErr w:type="spellStart"/>
      <w:r w:rsidR="005146AD" w:rsidRPr="00843C5A">
        <w:rPr>
          <w:sz w:val="16"/>
          <w:szCs w:val="16"/>
        </w:rPr>
        <w:t>Вінницька</w:t>
      </w:r>
      <w:proofErr w:type="spellEnd"/>
      <w:r w:rsidR="005146AD" w:rsidRPr="00843C5A">
        <w:rPr>
          <w:sz w:val="16"/>
          <w:szCs w:val="16"/>
        </w:rPr>
        <w:t xml:space="preserve"> обл., </w:t>
      </w:r>
      <w:proofErr w:type="spellStart"/>
      <w:r w:rsidR="005146AD" w:rsidRPr="0073581B">
        <w:rPr>
          <w:sz w:val="16"/>
          <w:szCs w:val="16"/>
        </w:rPr>
        <w:t>Вінницький</w:t>
      </w:r>
      <w:proofErr w:type="spellEnd"/>
      <w:r w:rsidR="005146AD" w:rsidRPr="0073581B">
        <w:rPr>
          <w:sz w:val="16"/>
          <w:szCs w:val="16"/>
        </w:rPr>
        <w:t xml:space="preserve"> р-н, м. </w:t>
      </w:r>
      <w:proofErr w:type="spellStart"/>
      <w:r w:rsidR="005146AD" w:rsidRPr="0073581B">
        <w:rPr>
          <w:sz w:val="16"/>
          <w:szCs w:val="16"/>
        </w:rPr>
        <w:t>Вінниця</w:t>
      </w:r>
      <w:proofErr w:type="spellEnd"/>
      <w:r w:rsidR="005146AD" w:rsidRPr="0073581B">
        <w:rPr>
          <w:sz w:val="16"/>
          <w:szCs w:val="16"/>
        </w:rPr>
        <w:t xml:space="preserve">, </w:t>
      </w:r>
      <w:proofErr w:type="spellStart"/>
      <w:r w:rsidR="005146AD" w:rsidRPr="0073581B">
        <w:rPr>
          <w:sz w:val="16"/>
          <w:szCs w:val="16"/>
        </w:rPr>
        <w:t>вул</w:t>
      </w:r>
      <w:proofErr w:type="spellEnd"/>
      <w:r w:rsidR="005146AD" w:rsidRPr="0073581B">
        <w:rPr>
          <w:sz w:val="16"/>
          <w:szCs w:val="16"/>
        </w:rPr>
        <w:t xml:space="preserve">. </w:t>
      </w:r>
      <w:proofErr w:type="spellStart"/>
      <w:r w:rsidR="005146AD" w:rsidRPr="0073581B">
        <w:rPr>
          <w:sz w:val="16"/>
          <w:szCs w:val="16"/>
        </w:rPr>
        <w:t>Привокзальна</w:t>
      </w:r>
      <w:proofErr w:type="spellEnd"/>
      <w:r w:rsidR="005146AD" w:rsidRPr="0073581B">
        <w:rPr>
          <w:sz w:val="16"/>
          <w:szCs w:val="16"/>
        </w:rPr>
        <w:t>, 1</w:t>
      </w:r>
      <w:r w:rsidRPr="0073581B">
        <w:rPr>
          <w:sz w:val="16"/>
          <w:szCs w:val="16"/>
          <w:lang w:val="uk-UA"/>
        </w:rPr>
        <w:t xml:space="preserve">; </w:t>
      </w:r>
    </w:p>
    <w:p w:rsidR="00C62A05" w:rsidRPr="0073581B" w:rsidRDefault="00C62A05" w:rsidP="007F3EED">
      <w:pPr>
        <w:pStyle w:val="a5"/>
        <w:ind w:left="284"/>
        <w:jc w:val="both"/>
        <w:rPr>
          <w:sz w:val="16"/>
          <w:szCs w:val="16"/>
          <w:lang w:val="uk-UA"/>
        </w:rPr>
      </w:pPr>
      <w:r w:rsidRPr="0073581B">
        <w:rPr>
          <w:sz w:val="16"/>
          <w:szCs w:val="16"/>
          <w:lang w:val="uk-UA"/>
        </w:rPr>
        <w:t xml:space="preserve">2) </w:t>
      </w:r>
      <w:r w:rsidR="005146AD" w:rsidRPr="0073581B">
        <w:rPr>
          <w:sz w:val="16"/>
          <w:szCs w:val="16"/>
          <w:lang w:val="uk-UA"/>
        </w:rPr>
        <w:t xml:space="preserve">Пост ЕЦ ст. Вінниця-Вантажна </w:t>
      </w:r>
      <w:r w:rsidRPr="0073581B">
        <w:rPr>
          <w:sz w:val="16"/>
          <w:szCs w:val="16"/>
          <w:lang w:val="uk-UA"/>
        </w:rPr>
        <w:t xml:space="preserve">за адресою: </w:t>
      </w:r>
      <w:r w:rsidR="005146AD" w:rsidRPr="0073581B">
        <w:rPr>
          <w:sz w:val="16"/>
          <w:szCs w:val="16"/>
          <w:lang w:val="uk-UA"/>
        </w:rPr>
        <w:t xml:space="preserve">Вінницька обл., Вінницький р-н, </w:t>
      </w:r>
      <w:proofErr w:type="spellStart"/>
      <w:r w:rsidR="005D0019" w:rsidRPr="0073581B">
        <w:rPr>
          <w:sz w:val="16"/>
          <w:szCs w:val="16"/>
          <w:lang w:val="uk-UA"/>
        </w:rPr>
        <w:t>м.Вінниця</w:t>
      </w:r>
      <w:proofErr w:type="spellEnd"/>
      <w:r w:rsidR="005146AD" w:rsidRPr="0073581B">
        <w:rPr>
          <w:sz w:val="16"/>
          <w:szCs w:val="16"/>
          <w:lang w:val="uk-UA"/>
        </w:rPr>
        <w:t>, вул. Гонти, 45</w:t>
      </w:r>
      <w:r w:rsidRPr="0073581B">
        <w:rPr>
          <w:sz w:val="16"/>
          <w:szCs w:val="16"/>
          <w:lang w:val="uk-UA"/>
        </w:rPr>
        <w:t>;</w:t>
      </w:r>
    </w:p>
    <w:p w:rsidR="003A0946" w:rsidRPr="0073581B" w:rsidRDefault="00C62A05" w:rsidP="007F3EED">
      <w:pPr>
        <w:pStyle w:val="a5"/>
        <w:ind w:left="284"/>
        <w:jc w:val="both"/>
        <w:rPr>
          <w:sz w:val="16"/>
          <w:szCs w:val="16"/>
          <w:lang w:val="uk-UA"/>
        </w:rPr>
      </w:pPr>
      <w:r w:rsidRPr="0073581B">
        <w:rPr>
          <w:sz w:val="16"/>
          <w:szCs w:val="16"/>
          <w:lang w:val="uk-UA"/>
        </w:rPr>
        <w:t xml:space="preserve">3) </w:t>
      </w:r>
      <w:r w:rsidR="005146AD" w:rsidRPr="0073581B">
        <w:rPr>
          <w:sz w:val="16"/>
          <w:szCs w:val="16"/>
          <w:lang w:val="uk-UA"/>
        </w:rPr>
        <w:t xml:space="preserve">Пост ЕЦ ст. </w:t>
      </w:r>
      <w:proofErr w:type="spellStart"/>
      <w:r w:rsidR="005146AD" w:rsidRPr="0073581B">
        <w:rPr>
          <w:sz w:val="16"/>
          <w:szCs w:val="16"/>
          <w:lang w:val="uk-UA"/>
        </w:rPr>
        <w:t>Тюшки</w:t>
      </w:r>
      <w:proofErr w:type="spellEnd"/>
      <w:r w:rsidR="005146AD" w:rsidRPr="0073581B">
        <w:rPr>
          <w:sz w:val="16"/>
          <w:szCs w:val="16"/>
          <w:lang w:val="uk-UA"/>
        </w:rPr>
        <w:t xml:space="preserve"> </w:t>
      </w:r>
      <w:r w:rsidRPr="0073581B">
        <w:rPr>
          <w:sz w:val="16"/>
          <w:szCs w:val="16"/>
          <w:lang w:val="uk-UA"/>
        </w:rPr>
        <w:t xml:space="preserve">за </w:t>
      </w:r>
      <w:proofErr w:type="spellStart"/>
      <w:r w:rsidRPr="0073581B">
        <w:rPr>
          <w:sz w:val="16"/>
          <w:szCs w:val="16"/>
          <w:lang w:val="uk-UA"/>
        </w:rPr>
        <w:t>адресою</w:t>
      </w:r>
      <w:proofErr w:type="spellEnd"/>
      <w:r w:rsidRPr="0073581B">
        <w:rPr>
          <w:sz w:val="16"/>
          <w:szCs w:val="16"/>
          <w:lang w:val="uk-UA"/>
        </w:rPr>
        <w:t xml:space="preserve">: </w:t>
      </w:r>
      <w:r w:rsidR="005146AD" w:rsidRPr="0073581B">
        <w:rPr>
          <w:sz w:val="16"/>
          <w:szCs w:val="16"/>
          <w:lang w:val="uk-UA"/>
        </w:rPr>
        <w:t xml:space="preserve">Вінницька обл., Вінницький р-н, </w:t>
      </w:r>
      <w:proofErr w:type="spellStart"/>
      <w:r w:rsidR="005D0019" w:rsidRPr="0073581B">
        <w:rPr>
          <w:sz w:val="16"/>
          <w:szCs w:val="16"/>
          <w:lang w:val="uk-UA"/>
        </w:rPr>
        <w:t>с.Лука-Мелешківська</w:t>
      </w:r>
      <w:proofErr w:type="spellEnd"/>
      <w:r w:rsidR="005146AD" w:rsidRPr="0073581B">
        <w:rPr>
          <w:sz w:val="16"/>
          <w:szCs w:val="16"/>
          <w:lang w:val="uk-UA"/>
        </w:rPr>
        <w:t>, вул. Привокзальна, 2А;</w:t>
      </w:r>
    </w:p>
    <w:p w:rsidR="005146AD" w:rsidRPr="0073581B" w:rsidRDefault="005146AD" w:rsidP="005146AD">
      <w:pPr>
        <w:pStyle w:val="a5"/>
        <w:ind w:left="284"/>
        <w:jc w:val="both"/>
        <w:rPr>
          <w:sz w:val="16"/>
          <w:szCs w:val="16"/>
          <w:lang w:val="uk-UA"/>
        </w:rPr>
      </w:pPr>
      <w:r w:rsidRPr="0073581B">
        <w:rPr>
          <w:sz w:val="16"/>
          <w:szCs w:val="16"/>
          <w:lang w:val="uk-UA"/>
        </w:rPr>
        <w:t xml:space="preserve">4) Пост ЕЦ ст. </w:t>
      </w:r>
      <w:proofErr w:type="spellStart"/>
      <w:r w:rsidRPr="0073581B">
        <w:rPr>
          <w:sz w:val="16"/>
          <w:szCs w:val="16"/>
          <w:lang w:val="uk-UA"/>
        </w:rPr>
        <w:t>Браїлів</w:t>
      </w:r>
      <w:proofErr w:type="spellEnd"/>
      <w:r w:rsidRPr="0073581B">
        <w:rPr>
          <w:sz w:val="16"/>
          <w:szCs w:val="16"/>
          <w:lang w:val="uk-UA"/>
        </w:rPr>
        <w:t xml:space="preserve"> за </w:t>
      </w:r>
      <w:proofErr w:type="spellStart"/>
      <w:r w:rsidRPr="0073581B">
        <w:rPr>
          <w:sz w:val="16"/>
          <w:szCs w:val="16"/>
          <w:lang w:val="uk-UA"/>
        </w:rPr>
        <w:t>адресою</w:t>
      </w:r>
      <w:proofErr w:type="spellEnd"/>
      <w:r w:rsidRPr="0073581B">
        <w:rPr>
          <w:sz w:val="16"/>
          <w:szCs w:val="16"/>
          <w:lang w:val="uk-UA"/>
        </w:rPr>
        <w:t xml:space="preserve">:. </w:t>
      </w:r>
      <w:proofErr w:type="spellStart"/>
      <w:r w:rsidRPr="0073581B">
        <w:rPr>
          <w:sz w:val="16"/>
          <w:szCs w:val="16"/>
        </w:rPr>
        <w:t>Вінницька</w:t>
      </w:r>
      <w:proofErr w:type="spellEnd"/>
      <w:r w:rsidRPr="0073581B">
        <w:rPr>
          <w:sz w:val="16"/>
          <w:szCs w:val="16"/>
        </w:rPr>
        <w:t xml:space="preserve"> обл., </w:t>
      </w:r>
      <w:proofErr w:type="spellStart"/>
      <w:r w:rsidRPr="0073581B">
        <w:rPr>
          <w:sz w:val="16"/>
          <w:szCs w:val="16"/>
        </w:rPr>
        <w:t>Жмеринський</w:t>
      </w:r>
      <w:proofErr w:type="spellEnd"/>
      <w:r w:rsidRPr="0073581B">
        <w:rPr>
          <w:sz w:val="16"/>
          <w:szCs w:val="16"/>
        </w:rPr>
        <w:t xml:space="preserve"> р-н, </w:t>
      </w:r>
      <w:r w:rsidR="005D0019" w:rsidRPr="0073581B">
        <w:rPr>
          <w:sz w:val="16"/>
          <w:szCs w:val="16"/>
          <w:lang w:val="uk-UA"/>
        </w:rPr>
        <w:t>смт</w:t>
      </w:r>
      <w:r w:rsidR="001C70B9" w:rsidRPr="0073581B">
        <w:rPr>
          <w:sz w:val="16"/>
          <w:szCs w:val="16"/>
          <w:lang w:val="uk-UA"/>
        </w:rPr>
        <w:t>.</w:t>
      </w:r>
      <w:r w:rsidR="005D0019" w:rsidRPr="0073581B">
        <w:rPr>
          <w:sz w:val="16"/>
          <w:szCs w:val="16"/>
          <w:lang w:val="uk-UA"/>
        </w:rPr>
        <w:t xml:space="preserve"> </w:t>
      </w:r>
      <w:proofErr w:type="spellStart"/>
      <w:r w:rsidRPr="0073581B">
        <w:rPr>
          <w:sz w:val="16"/>
          <w:szCs w:val="16"/>
        </w:rPr>
        <w:t>Браїлів</w:t>
      </w:r>
      <w:proofErr w:type="spellEnd"/>
      <w:r w:rsidRPr="0073581B">
        <w:rPr>
          <w:sz w:val="16"/>
          <w:szCs w:val="16"/>
        </w:rPr>
        <w:t xml:space="preserve">, </w:t>
      </w:r>
      <w:proofErr w:type="spellStart"/>
      <w:r w:rsidRPr="0073581B">
        <w:rPr>
          <w:sz w:val="16"/>
          <w:szCs w:val="16"/>
        </w:rPr>
        <w:t>вул</w:t>
      </w:r>
      <w:proofErr w:type="spellEnd"/>
      <w:r w:rsidRPr="0073581B">
        <w:rPr>
          <w:sz w:val="16"/>
          <w:szCs w:val="16"/>
        </w:rPr>
        <w:t xml:space="preserve">. </w:t>
      </w:r>
      <w:proofErr w:type="spellStart"/>
      <w:r w:rsidRPr="0073581B">
        <w:rPr>
          <w:sz w:val="16"/>
          <w:szCs w:val="16"/>
        </w:rPr>
        <w:t>Чайковського</w:t>
      </w:r>
      <w:proofErr w:type="spellEnd"/>
      <w:r w:rsidRPr="0073581B">
        <w:rPr>
          <w:sz w:val="16"/>
          <w:szCs w:val="16"/>
        </w:rPr>
        <w:t>, 61</w:t>
      </w:r>
      <w:r w:rsidRPr="0073581B">
        <w:rPr>
          <w:sz w:val="16"/>
          <w:szCs w:val="16"/>
          <w:lang w:val="uk-UA"/>
        </w:rPr>
        <w:t xml:space="preserve">; </w:t>
      </w:r>
    </w:p>
    <w:p w:rsidR="005146AD" w:rsidRPr="0073581B" w:rsidRDefault="005146AD" w:rsidP="005146AD">
      <w:pPr>
        <w:pStyle w:val="a5"/>
        <w:ind w:left="284"/>
        <w:jc w:val="both"/>
        <w:rPr>
          <w:sz w:val="16"/>
          <w:szCs w:val="16"/>
          <w:lang w:val="uk-UA"/>
        </w:rPr>
      </w:pPr>
      <w:r w:rsidRPr="0073581B">
        <w:rPr>
          <w:sz w:val="16"/>
          <w:szCs w:val="16"/>
          <w:lang w:val="uk-UA"/>
        </w:rPr>
        <w:t xml:space="preserve">5) Пост ЕЦ ст. Гнівань за адресою: Вінницька обл., </w:t>
      </w:r>
      <w:r w:rsidR="00154EA5" w:rsidRPr="0073581B">
        <w:rPr>
          <w:sz w:val="16"/>
          <w:szCs w:val="16"/>
          <w:lang w:val="uk-UA"/>
        </w:rPr>
        <w:t>Вінницький</w:t>
      </w:r>
      <w:r w:rsidRPr="0073581B">
        <w:rPr>
          <w:sz w:val="16"/>
          <w:szCs w:val="16"/>
          <w:lang w:val="uk-UA"/>
        </w:rPr>
        <w:t xml:space="preserve"> р-н, </w:t>
      </w:r>
      <w:r w:rsidR="005D0019" w:rsidRPr="0073581B">
        <w:rPr>
          <w:sz w:val="16"/>
          <w:szCs w:val="16"/>
          <w:lang w:val="uk-UA"/>
        </w:rPr>
        <w:t>м</w:t>
      </w:r>
      <w:r w:rsidR="001C70B9" w:rsidRPr="0073581B">
        <w:rPr>
          <w:sz w:val="16"/>
          <w:szCs w:val="16"/>
          <w:lang w:val="uk-UA"/>
        </w:rPr>
        <w:t>.</w:t>
      </w:r>
      <w:r w:rsidRPr="0073581B">
        <w:rPr>
          <w:sz w:val="16"/>
          <w:szCs w:val="16"/>
          <w:lang w:val="uk-UA"/>
        </w:rPr>
        <w:t xml:space="preserve"> </w:t>
      </w:r>
      <w:proofErr w:type="spellStart"/>
      <w:r w:rsidRPr="0073581B">
        <w:rPr>
          <w:sz w:val="16"/>
          <w:szCs w:val="16"/>
          <w:lang w:val="uk-UA"/>
        </w:rPr>
        <w:t>Гнівань</w:t>
      </w:r>
      <w:proofErr w:type="spellEnd"/>
      <w:r w:rsidRPr="0073581B">
        <w:rPr>
          <w:sz w:val="16"/>
          <w:szCs w:val="16"/>
          <w:lang w:val="uk-UA"/>
        </w:rPr>
        <w:t>, вул. Привокзальна, 13А;</w:t>
      </w:r>
    </w:p>
    <w:p w:rsidR="005146AD" w:rsidRPr="0073581B" w:rsidRDefault="005146AD" w:rsidP="005146AD">
      <w:pPr>
        <w:pStyle w:val="a5"/>
        <w:ind w:left="284"/>
        <w:jc w:val="both"/>
        <w:rPr>
          <w:sz w:val="16"/>
          <w:szCs w:val="16"/>
          <w:lang w:val="uk-UA"/>
        </w:rPr>
      </w:pPr>
      <w:r w:rsidRPr="0073581B">
        <w:rPr>
          <w:sz w:val="16"/>
          <w:szCs w:val="16"/>
          <w:lang w:val="uk-UA"/>
        </w:rPr>
        <w:t xml:space="preserve">6) Пост ЕЦ ст. </w:t>
      </w:r>
      <w:proofErr w:type="spellStart"/>
      <w:r w:rsidRPr="0073581B">
        <w:rPr>
          <w:sz w:val="16"/>
          <w:szCs w:val="16"/>
          <w:lang w:val="uk-UA"/>
        </w:rPr>
        <w:t>Кордишівка</w:t>
      </w:r>
      <w:proofErr w:type="spellEnd"/>
      <w:r w:rsidRPr="0073581B">
        <w:rPr>
          <w:sz w:val="16"/>
          <w:szCs w:val="16"/>
          <w:lang w:val="uk-UA"/>
        </w:rPr>
        <w:t xml:space="preserve"> за </w:t>
      </w:r>
      <w:proofErr w:type="spellStart"/>
      <w:r w:rsidRPr="0073581B">
        <w:rPr>
          <w:sz w:val="16"/>
          <w:szCs w:val="16"/>
          <w:lang w:val="uk-UA"/>
        </w:rPr>
        <w:t>адресою</w:t>
      </w:r>
      <w:proofErr w:type="spellEnd"/>
      <w:r w:rsidRPr="0073581B">
        <w:rPr>
          <w:sz w:val="16"/>
          <w:szCs w:val="16"/>
          <w:lang w:val="uk-UA"/>
        </w:rPr>
        <w:t xml:space="preserve">: Вінницька обл., </w:t>
      </w:r>
      <w:r w:rsidR="00154EA5" w:rsidRPr="0073581B">
        <w:rPr>
          <w:sz w:val="16"/>
          <w:szCs w:val="16"/>
          <w:lang w:val="uk-UA"/>
        </w:rPr>
        <w:t>Хмільницький</w:t>
      </w:r>
      <w:r w:rsidRPr="0073581B">
        <w:rPr>
          <w:sz w:val="16"/>
          <w:szCs w:val="16"/>
          <w:lang w:val="uk-UA"/>
        </w:rPr>
        <w:t xml:space="preserve"> р-н,</w:t>
      </w:r>
      <w:r w:rsidR="001C70B9" w:rsidRPr="0073581B">
        <w:rPr>
          <w:sz w:val="16"/>
          <w:szCs w:val="16"/>
          <w:lang w:val="uk-UA"/>
        </w:rPr>
        <w:t xml:space="preserve"> с.</w:t>
      </w:r>
      <w:r w:rsidRPr="0073581B">
        <w:rPr>
          <w:sz w:val="16"/>
          <w:szCs w:val="16"/>
          <w:lang w:val="uk-UA"/>
        </w:rPr>
        <w:t xml:space="preserve"> </w:t>
      </w:r>
      <w:proofErr w:type="spellStart"/>
      <w:r w:rsidRPr="0073581B">
        <w:rPr>
          <w:sz w:val="16"/>
          <w:szCs w:val="16"/>
          <w:lang w:val="uk-UA"/>
        </w:rPr>
        <w:t>Кордишівка</w:t>
      </w:r>
      <w:proofErr w:type="spellEnd"/>
      <w:r w:rsidRPr="0073581B">
        <w:rPr>
          <w:sz w:val="16"/>
          <w:szCs w:val="16"/>
          <w:lang w:val="uk-UA"/>
        </w:rPr>
        <w:t>, вул. Привокзальна, 17.</w:t>
      </w:r>
    </w:p>
    <w:p w:rsidR="005146AD" w:rsidRPr="0073581B" w:rsidRDefault="005146AD" w:rsidP="005146AD">
      <w:pPr>
        <w:pStyle w:val="a5"/>
        <w:ind w:left="284"/>
        <w:jc w:val="both"/>
        <w:rPr>
          <w:sz w:val="16"/>
          <w:szCs w:val="16"/>
          <w:lang w:val="uk-UA"/>
        </w:rPr>
      </w:pPr>
      <w:r w:rsidRPr="0073581B">
        <w:rPr>
          <w:sz w:val="16"/>
          <w:szCs w:val="16"/>
          <w:lang w:val="uk-UA"/>
        </w:rPr>
        <w:t xml:space="preserve">7) Пост ЕЦ ст. </w:t>
      </w:r>
      <w:proofErr w:type="spellStart"/>
      <w:r w:rsidRPr="0073581B">
        <w:rPr>
          <w:sz w:val="16"/>
          <w:szCs w:val="16"/>
          <w:lang w:val="uk-UA"/>
        </w:rPr>
        <w:t>Голендри</w:t>
      </w:r>
      <w:proofErr w:type="spellEnd"/>
      <w:r w:rsidRPr="0073581B">
        <w:rPr>
          <w:sz w:val="16"/>
          <w:szCs w:val="16"/>
          <w:lang w:val="uk-UA"/>
        </w:rPr>
        <w:t xml:space="preserve"> за </w:t>
      </w:r>
      <w:proofErr w:type="spellStart"/>
      <w:r w:rsidRPr="0073581B">
        <w:rPr>
          <w:sz w:val="16"/>
          <w:szCs w:val="16"/>
          <w:lang w:val="uk-UA"/>
        </w:rPr>
        <w:t>адресою</w:t>
      </w:r>
      <w:proofErr w:type="spellEnd"/>
      <w:r w:rsidRPr="0073581B">
        <w:rPr>
          <w:sz w:val="16"/>
          <w:szCs w:val="16"/>
          <w:lang w:val="uk-UA"/>
        </w:rPr>
        <w:t xml:space="preserve">:. </w:t>
      </w:r>
      <w:proofErr w:type="spellStart"/>
      <w:r w:rsidRPr="0073581B">
        <w:rPr>
          <w:sz w:val="16"/>
          <w:szCs w:val="16"/>
        </w:rPr>
        <w:t>Вінницька</w:t>
      </w:r>
      <w:proofErr w:type="spellEnd"/>
      <w:r w:rsidRPr="0073581B">
        <w:rPr>
          <w:sz w:val="16"/>
          <w:szCs w:val="16"/>
        </w:rPr>
        <w:t xml:space="preserve"> область, </w:t>
      </w:r>
      <w:r w:rsidR="00154EA5" w:rsidRPr="0073581B">
        <w:rPr>
          <w:sz w:val="16"/>
          <w:szCs w:val="16"/>
          <w:lang w:val="uk-UA"/>
        </w:rPr>
        <w:t>Хмільниц</w:t>
      </w:r>
      <w:r w:rsidRPr="0073581B">
        <w:rPr>
          <w:sz w:val="16"/>
          <w:szCs w:val="16"/>
          <w:lang w:val="uk-UA"/>
        </w:rPr>
        <w:t xml:space="preserve">ький </w:t>
      </w:r>
      <w:r w:rsidRPr="0073581B">
        <w:rPr>
          <w:sz w:val="16"/>
          <w:szCs w:val="16"/>
        </w:rPr>
        <w:t>район,</w:t>
      </w:r>
      <w:r w:rsidR="001C70B9" w:rsidRPr="0073581B">
        <w:rPr>
          <w:sz w:val="16"/>
          <w:szCs w:val="16"/>
          <w:lang w:val="uk-UA"/>
        </w:rPr>
        <w:t xml:space="preserve"> с.</w:t>
      </w:r>
      <w:r w:rsidRPr="0073581B">
        <w:rPr>
          <w:sz w:val="16"/>
          <w:szCs w:val="16"/>
          <w:lang w:val="uk-UA"/>
        </w:rPr>
        <w:t xml:space="preserve"> </w:t>
      </w:r>
      <w:proofErr w:type="spellStart"/>
      <w:r w:rsidRPr="0073581B">
        <w:rPr>
          <w:sz w:val="16"/>
          <w:szCs w:val="16"/>
          <w:lang w:val="uk-UA"/>
        </w:rPr>
        <w:t>Голендри</w:t>
      </w:r>
      <w:proofErr w:type="spellEnd"/>
      <w:r w:rsidRPr="0073581B">
        <w:rPr>
          <w:sz w:val="16"/>
          <w:szCs w:val="16"/>
          <w:lang w:val="uk-UA"/>
        </w:rPr>
        <w:t xml:space="preserve">, вул. Привокзальна, 41; </w:t>
      </w:r>
    </w:p>
    <w:p w:rsidR="005146AD" w:rsidRPr="0073581B" w:rsidRDefault="005146AD" w:rsidP="005146AD">
      <w:pPr>
        <w:pStyle w:val="a5"/>
        <w:ind w:left="284"/>
        <w:jc w:val="both"/>
        <w:rPr>
          <w:sz w:val="16"/>
          <w:szCs w:val="16"/>
          <w:lang w:val="uk-UA"/>
        </w:rPr>
      </w:pPr>
      <w:r w:rsidRPr="0073581B">
        <w:rPr>
          <w:sz w:val="16"/>
          <w:szCs w:val="16"/>
          <w:lang w:val="uk-UA"/>
        </w:rPr>
        <w:t xml:space="preserve">8) Будинок зв’язку ст. Калинівка-1 за </w:t>
      </w:r>
      <w:proofErr w:type="spellStart"/>
      <w:r w:rsidRPr="0073581B">
        <w:rPr>
          <w:sz w:val="16"/>
          <w:szCs w:val="16"/>
          <w:lang w:val="uk-UA"/>
        </w:rPr>
        <w:t>адресою</w:t>
      </w:r>
      <w:proofErr w:type="spellEnd"/>
      <w:r w:rsidRPr="0073581B">
        <w:rPr>
          <w:sz w:val="16"/>
          <w:szCs w:val="16"/>
          <w:lang w:val="uk-UA"/>
        </w:rPr>
        <w:t xml:space="preserve">: </w:t>
      </w:r>
      <w:proofErr w:type="spellStart"/>
      <w:r w:rsidRPr="0073581B">
        <w:rPr>
          <w:sz w:val="16"/>
          <w:szCs w:val="16"/>
        </w:rPr>
        <w:t>Вінницька</w:t>
      </w:r>
      <w:proofErr w:type="spellEnd"/>
      <w:r w:rsidRPr="0073581B">
        <w:rPr>
          <w:sz w:val="16"/>
          <w:szCs w:val="16"/>
        </w:rPr>
        <w:t xml:space="preserve"> область, </w:t>
      </w:r>
      <w:r w:rsidR="00154EA5" w:rsidRPr="0073581B">
        <w:rPr>
          <w:sz w:val="16"/>
          <w:szCs w:val="16"/>
          <w:lang w:val="uk-UA"/>
        </w:rPr>
        <w:t>Хмільницький</w:t>
      </w:r>
      <w:r w:rsidRPr="0073581B">
        <w:rPr>
          <w:sz w:val="16"/>
          <w:szCs w:val="16"/>
          <w:lang w:val="uk-UA"/>
        </w:rPr>
        <w:t xml:space="preserve"> </w:t>
      </w:r>
      <w:r w:rsidRPr="0073581B">
        <w:rPr>
          <w:sz w:val="16"/>
          <w:szCs w:val="16"/>
        </w:rPr>
        <w:t>район,</w:t>
      </w:r>
      <w:r w:rsidRPr="0073581B">
        <w:rPr>
          <w:sz w:val="16"/>
          <w:szCs w:val="16"/>
          <w:lang w:val="uk-UA"/>
        </w:rPr>
        <w:t xml:space="preserve"> м. Калинівка, вул. Михайла Грушевського, 19;</w:t>
      </w:r>
    </w:p>
    <w:p w:rsidR="005146AD" w:rsidRPr="0073581B" w:rsidRDefault="005146AD" w:rsidP="005146AD">
      <w:pPr>
        <w:pStyle w:val="a5"/>
        <w:ind w:left="284"/>
        <w:jc w:val="both"/>
        <w:rPr>
          <w:rStyle w:val="2"/>
          <w:color w:val="auto"/>
          <w:sz w:val="16"/>
          <w:szCs w:val="16"/>
          <w:lang w:eastAsia="ru-RU"/>
        </w:rPr>
      </w:pPr>
      <w:r w:rsidRPr="0073581B">
        <w:rPr>
          <w:sz w:val="16"/>
          <w:szCs w:val="16"/>
          <w:lang w:val="uk-UA"/>
        </w:rPr>
        <w:t xml:space="preserve">9) Релейне приміщення Обгінний пункт Сосонка за адресою: </w:t>
      </w:r>
      <w:r w:rsidR="00154EA5" w:rsidRPr="0073581B">
        <w:rPr>
          <w:sz w:val="16"/>
          <w:szCs w:val="16"/>
          <w:lang w:val="uk-UA"/>
        </w:rPr>
        <w:t>Вінницька обл., Вінницький р-н, с. Сосонка</w:t>
      </w:r>
      <w:r w:rsidRPr="0073581B">
        <w:rPr>
          <w:sz w:val="16"/>
          <w:szCs w:val="16"/>
          <w:lang w:val="uk-UA"/>
        </w:rPr>
        <w:t>.</w:t>
      </w:r>
    </w:p>
    <w:p w:rsidR="003A0946" w:rsidRPr="0073581B" w:rsidRDefault="003A0946" w:rsidP="003A0946">
      <w:pPr>
        <w:pStyle w:val="a5"/>
        <w:numPr>
          <w:ilvl w:val="0"/>
          <w:numId w:val="3"/>
        </w:numPr>
        <w:ind w:left="284" w:hanging="284"/>
        <w:jc w:val="both"/>
        <w:rPr>
          <w:sz w:val="16"/>
          <w:szCs w:val="16"/>
          <w:lang w:val="uk-UA" w:eastAsia="uk-UA"/>
        </w:rPr>
      </w:pPr>
      <w:r w:rsidRPr="0073581B">
        <w:rPr>
          <w:b/>
          <w:bCs/>
          <w:iCs/>
          <w:sz w:val="16"/>
          <w:szCs w:val="16"/>
          <w:lang w:val="uk-UA" w:eastAsia="uk-UA"/>
        </w:rPr>
        <w:t>Мета отримання дозволу:</w:t>
      </w:r>
      <w:r w:rsidRPr="0073581B">
        <w:rPr>
          <w:sz w:val="16"/>
          <w:szCs w:val="16"/>
          <w:lang w:val="uk-UA" w:eastAsia="uk-UA"/>
        </w:rPr>
        <w:t xml:space="preserve">  </w:t>
      </w:r>
      <w:r w:rsidR="00375933" w:rsidRPr="0073581B">
        <w:rPr>
          <w:sz w:val="16"/>
          <w:szCs w:val="16"/>
          <w:lang w:val="uk-UA" w:eastAsia="uk-UA"/>
        </w:rPr>
        <w:t>Для майданчиків 1-7 отримання дозволів на викиди здійснюється на заміну діючим</w:t>
      </w:r>
      <w:r w:rsidR="0073581B">
        <w:rPr>
          <w:sz w:val="16"/>
          <w:szCs w:val="16"/>
          <w:lang w:val="uk-UA" w:eastAsia="uk-UA"/>
        </w:rPr>
        <w:t xml:space="preserve"> дозволам</w:t>
      </w:r>
      <w:r w:rsidR="00375933" w:rsidRPr="0073581B">
        <w:rPr>
          <w:sz w:val="16"/>
          <w:szCs w:val="16"/>
          <w:lang w:val="uk-UA" w:eastAsia="uk-UA"/>
        </w:rPr>
        <w:t xml:space="preserve"> у зв′язку із заміною дизельних генераторів на більш сучасні. Для майданчиків 8.9 дозволи отримуються вперше</w:t>
      </w:r>
      <w:r w:rsidRPr="0073581B">
        <w:rPr>
          <w:sz w:val="16"/>
          <w:szCs w:val="16"/>
          <w:lang w:val="uk-UA" w:eastAsia="uk-UA"/>
        </w:rPr>
        <w:t>.</w:t>
      </w:r>
    </w:p>
    <w:p w:rsidR="003A0946" w:rsidRPr="00843C5A" w:rsidRDefault="003A0946" w:rsidP="003A0946">
      <w:pPr>
        <w:pStyle w:val="a5"/>
        <w:numPr>
          <w:ilvl w:val="0"/>
          <w:numId w:val="3"/>
        </w:numPr>
        <w:ind w:left="284" w:hanging="284"/>
        <w:jc w:val="both"/>
        <w:rPr>
          <w:sz w:val="16"/>
          <w:szCs w:val="16"/>
          <w:lang w:val="uk-UA"/>
        </w:rPr>
      </w:pPr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  <w:lang w:val="uk-UA"/>
        </w:rPr>
        <w:t>Відомості про наявність висновку з оцінки впливу на довкілля (ОВД), в якому визначено допустимість провадження планованої діяльності, яка згідно з вимогами ЗУ «Про оцінку впливу на довкілля» підлягає оцінці впливу на довкілля</w:t>
      </w:r>
      <w:r w:rsidR="009D1E50"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  <w:lang w:val="uk-UA"/>
        </w:rPr>
        <w:t>:</w:t>
      </w:r>
      <w:r w:rsidR="009D1E50" w:rsidRPr="00843C5A">
        <w:rPr>
          <w:bCs/>
          <w:sz w:val="16"/>
          <w:szCs w:val="16"/>
          <w:lang w:val="uk-UA"/>
        </w:rPr>
        <w:t xml:space="preserve"> зазначені об’єкти не відноситься до </w:t>
      </w:r>
      <w:r w:rsidR="009D1E50" w:rsidRPr="00843C5A">
        <w:rPr>
          <w:sz w:val="16"/>
          <w:szCs w:val="16"/>
          <w:shd w:val="clear" w:color="auto" w:fill="FFFFFF"/>
          <w:lang w:val="uk-UA"/>
        </w:rPr>
        <w:t>об’єктів, які можуть мати значний вплив на довкілля, та не підпадають під оцінку впливу на довкілля.</w:t>
      </w:r>
      <w:r w:rsidRPr="00843C5A">
        <w:rPr>
          <w:sz w:val="16"/>
          <w:szCs w:val="16"/>
          <w:shd w:val="clear" w:color="auto" w:fill="FFFFFF"/>
          <w:lang w:val="uk-UA"/>
        </w:rPr>
        <w:t xml:space="preserve">. </w:t>
      </w:r>
    </w:p>
    <w:p w:rsidR="00A156C2" w:rsidRPr="00843C5A" w:rsidRDefault="00B66854" w:rsidP="00DD6C15">
      <w:pPr>
        <w:pStyle w:val="a5"/>
        <w:numPr>
          <w:ilvl w:val="0"/>
          <w:numId w:val="3"/>
        </w:numPr>
        <w:ind w:left="284" w:hanging="284"/>
        <w:jc w:val="both"/>
        <w:rPr>
          <w:b/>
          <w:bCs/>
          <w:color w:val="000000"/>
          <w:sz w:val="16"/>
          <w:szCs w:val="16"/>
          <w:shd w:val="clear" w:color="auto" w:fill="FFFFFF"/>
          <w:lang w:val="uk-UA"/>
        </w:rPr>
      </w:pPr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  <w:lang w:val="uk-UA"/>
        </w:rPr>
        <w:t xml:space="preserve">Загальний опис об'єкта (опис виробництв та технологічного устаткування): </w:t>
      </w:r>
      <w:r w:rsidR="00596D2C" w:rsidRPr="00843C5A">
        <w:rPr>
          <w:rFonts w:eastAsia="Calibri"/>
          <w:sz w:val="16"/>
          <w:szCs w:val="16"/>
          <w:lang w:val="uk-UA"/>
        </w:rPr>
        <w:t>О</w:t>
      </w:r>
      <w:r w:rsidRPr="00843C5A">
        <w:rPr>
          <w:rFonts w:eastAsia="Calibri"/>
          <w:sz w:val="16"/>
          <w:szCs w:val="16"/>
          <w:lang w:val="uk-UA"/>
        </w:rPr>
        <w:t xml:space="preserve">сновна діяльність підприємства пов’язана з </w:t>
      </w:r>
      <w:r w:rsidR="0002611E" w:rsidRPr="00843C5A">
        <w:rPr>
          <w:rFonts w:eastAsia="Calibri"/>
          <w:sz w:val="16"/>
          <w:szCs w:val="16"/>
          <w:lang w:val="uk-UA"/>
        </w:rPr>
        <w:t>в</w:t>
      </w:r>
      <w:r w:rsidR="0022587E" w:rsidRPr="00843C5A">
        <w:rPr>
          <w:rFonts w:eastAsia="Calibri"/>
          <w:sz w:val="16"/>
          <w:szCs w:val="16"/>
          <w:lang w:val="uk-UA"/>
        </w:rPr>
        <w:t>антажним залізничним транспортом</w:t>
      </w:r>
      <w:r w:rsidRPr="00843C5A">
        <w:rPr>
          <w:rFonts w:eastAsia="Calibri"/>
          <w:sz w:val="16"/>
          <w:szCs w:val="16"/>
          <w:lang w:val="uk-UA"/>
        </w:rPr>
        <w:t>.</w:t>
      </w:r>
      <w:r w:rsidRPr="00843C5A">
        <w:rPr>
          <w:sz w:val="16"/>
          <w:szCs w:val="16"/>
          <w:lang w:val="uk-UA"/>
        </w:rPr>
        <w:t xml:space="preserve"> </w:t>
      </w:r>
      <w:r w:rsidR="00A156C2" w:rsidRPr="00843C5A">
        <w:rPr>
          <w:sz w:val="16"/>
          <w:szCs w:val="16"/>
          <w:lang w:val="uk-UA"/>
        </w:rPr>
        <w:t>На території залізничних станцій виробничим підрозділом здійснюється надання зв’язку через власні мережі. Забруднюючі речовини надходять в атмосферне повітря від дизельних</w:t>
      </w:r>
      <w:r w:rsidR="00C50DA5" w:rsidRPr="00843C5A">
        <w:rPr>
          <w:sz w:val="16"/>
          <w:szCs w:val="16"/>
          <w:lang w:val="uk-UA"/>
        </w:rPr>
        <w:t xml:space="preserve"> та бензинових</w:t>
      </w:r>
      <w:r w:rsidR="00A156C2" w:rsidRPr="00843C5A">
        <w:rPr>
          <w:sz w:val="16"/>
          <w:szCs w:val="16"/>
          <w:lang w:val="uk-UA"/>
        </w:rPr>
        <w:t xml:space="preserve"> генераторів, що забезпечують залізничні станції електроенергією на випадок її аварійного відключення.</w:t>
      </w:r>
    </w:p>
    <w:p w:rsidR="00DD6C15" w:rsidRPr="00843C5A" w:rsidRDefault="009D1E50" w:rsidP="00DD6C15">
      <w:pPr>
        <w:pStyle w:val="a5"/>
        <w:numPr>
          <w:ilvl w:val="0"/>
          <w:numId w:val="3"/>
        </w:numPr>
        <w:ind w:left="284" w:hanging="284"/>
        <w:jc w:val="both"/>
        <w:rPr>
          <w:rStyle w:val="a3"/>
          <w:b/>
          <w:bCs/>
          <w:i w:val="0"/>
          <w:iCs w:val="0"/>
          <w:color w:val="000000"/>
          <w:sz w:val="16"/>
          <w:szCs w:val="16"/>
          <w:shd w:val="clear" w:color="auto" w:fill="FFFFFF"/>
          <w:lang w:val="uk-UA"/>
        </w:rPr>
      </w:pPr>
      <w:r w:rsidRPr="00843C5A">
        <w:rPr>
          <w:sz w:val="16"/>
          <w:szCs w:val="16"/>
          <w:lang w:val="uk-UA"/>
        </w:rPr>
        <w:t xml:space="preserve"> </w:t>
      </w:r>
      <w:r w:rsidR="00B66854"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  <w:lang w:val="uk-UA"/>
        </w:rPr>
        <w:t xml:space="preserve">Відомості щодо видів та обсягів викидів: </w:t>
      </w:r>
    </w:p>
    <w:p w:rsidR="00C50DA5" w:rsidRPr="00843C5A" w:rsidRDefault="00C50DA5" w:rsidP="00C50DA5">
      <w:pPr>
        <w:pStyle w:val="a5"/>
        <w:ind w:firstLine="720"/>
        <w:jc w:val="both"/>
        <w:rPr>
          <w:sz w:val="16"/>
          <w:szCs w:val="16"/>
          <w:lang w:val="uk-UA"/>
        </w:rPr>
      </w:pPr>
      <w:bookmarkStart w:id="0" w:name="_GoBack"/>
      <w:bookmarkEnd w:id="0"/>
      <w:r w:rsidRPr="00843C5A">
        <w:rPr>
          <w:sz w:val="16"/>
          <w:szCs w:val="16"/>
          <w:lang w:val="uk-UA"/>
        </w:rPr>
        <w:t>1) Пост ЕЦ ст. Вінниця - в атмосферне  повітря здійснюються викиди: речовин у вигляді суспендованих твердих частинок недиференційованих за складом – 0,01 т/рік, оксиди азоту (у перерахунку на діоксид азоту [NO NO</w:t>
      </w:r>
      <w:r w:rsidRPr="00843C5A">
        <w:rPr>
          <w:sz w:val="16"/>
          <w:szCs w:val="16"/>
          <w:vertAlign w:val="subscript"/>
          <w:lang w:val="uk-UA"/>
        </w:rPr>
        <w:t>2</w:t>
      </w:r>
      <w:r w:rsidRPr="00843C5A">
        <w:rPr>
          <w:sz w:val="16"/>
          <w:szCs w:val="16"/>
          <w:lang w:val="uk-UA"/>
        </w:rPr>
        <w:t>]) – 0,078 т/рік,  азоту (1) оксид [N</w:t>
      </w:r>
      <w:r w:rsidRPr="00843C5A">
        <w:rPr>
          <w:sz w:val="16"/>
          <w:szCs w:val="16"/>
          <w:vertAlign w:val="subscript"/>
          <w:lang w:val="uk-UA"/>
        </w:rPr>
        <w:t>2</w:t>
      </w:r>
      <w:r w:rsidRPr="00843C5A">
        <w:rPr>
          <w:sz w:val="16"/>
          <w:szCs w:val="16"/>
          <w:lang w:val="uk-UA"/>
        </w:rPr>
        <w:t xml:space="preserve">О] — 0,00032 т/рік, аміаку – 0,000019 т/рік, сірки діоксид – 0,000014 т/рік, оксид вуглецю – 0,026 т/рік, вуглецю діоксид – 7,565  т/рік, неметанові леткі органічні сполуки (НМЛОС) – 0,008 т/рік, метану - 0,0002 т/рік, </w:t>
      </w:r>
      <w:proofErr w:type="spellStart"/>
      <w:r w:rsidRPr="00843C5A">
        <w:rPr>
          <w:sz w:val="16"/>
          <w:szCs w:val="16"/>
          <w:lang w:val="uk-UA"/>
        </w:rPr>
        <w:t>бенз</w:t>
      </w:r>
      <w:proofErr w:type="spellEnd"/>
      <w:r w:rsidRPr="00843C5A">
        <w:rPr>
          <w:sz w:val="16"/>
          <w:szCs w:val="16"/>
          <w:lang w:val="uk-UA"/>
        </w:rPr>
        <w:t>(а)</w:t>
      </w:r>
      <w:proofErr w:type="spellStart"/>
      <w:r w:rsidRPr="00843C5A">
        <w:rPr>
          <w:sz w:val="16"/>
          <w:szCs w:val="16"/>
          <w:lang w:val="uk-UA"/>
        </w:rPr>
        <w:t>пірену</w:t>
      </w:r>
      <w:proofErr w:type="spellEnd"/>
      <w:r w:rsidRPr="00843C5A">
        <w:rPr>
          <w:sz w:val="16"/>
          <w:szCs w:val="16"/>
          <w:lang w:val="uk-UA"/>
        </w:rPr>
        <w:t xml:space="preserve"> – 0,000000072 т/рік. </w:t>
      </w:r>
    </w:p>
    <w:p w:rsidR="00C50DA5" w:rsidRPr="00843C5A" w:rsidRDefault="00C50DA5" w:rsidP="00C50DA5">
      <w:pPr>
        <w:pStyle w:val="a5"/>
        <w:ind w:firstLine="720"/>
        <w:jc w:val="both"/>
        <w:rPr>
          <w:sz w:val="16"/>
          <w:szCs w:val="16"/>
          <w:lang w:val="uk-UA"/>
        </w:rPr>
      </w:pPr>
      <w:r w:rsidRPr="00843C5A">
        <w:rPr>
          <w:sz w:val="16"/>
          <w:szCs w:val="16"/>
          <w:lang w:val="uk-UA"/>
        </w:rPr>
        <w:t xml:space="preserve">2) Пост ЕЦ ст. Вінниця-Вантажна </w:t>
      </w:r>
      <w:r w:rsidR="00B91B0F" w:rsidRPr="00843C5A">
        <w:rPr>
          <w:sz w:val="16"/>
          <w:szCs w:val="16"/>
          <w:lang w:val="uk-UA"/>
        </w:rPr>
        <w:t>- в атмосферне  повітря здійснюються викиди: речовин у вигляді суспендованих твердих частинок недиференційованих за складом – 0,01 т/рік, оксиди азоту (у перерахунку на діоксид азоту [NO NO</w:t>
      </w:r>
      <w:r w:rsidR="00B91B0F" w:rsidRPr="00843C5A">
        <w:rPr>
          <w:sz w:val="16"/>
          <w:szCs w:val="16"/>
          <w:vertAlign w:val="subscript"/>
          <w:lang w:val="uk-UA"/>
        </w:rPr>
        <w:t>2</w:t>
      </w:r>
      <w:r w:rsidR="00B91B0F" w:rsidRPr="00843C5A">
        <w:rPr>
          <w:sz w:val="16"/>
          <w:szCs w:val="16"/>
          <w:lang w:val="uk-UA"/>
        </w:rPr>
        <w:t>]) – 0,078 т/рік,  азоту (1) оксид [N</w:t>
      </w:r>
      <w:r w:rsidR="00B91B0F" w:rsidRPr="00843C5A">
        <w:rPr>
          <w:sz w:val="16"/>
          <w:szCs w:val="16"/>
          <w:vertAlign w:val="subscript"/>
          <w:lang w:val="uk-UA"/>
        </w:rPr>
        <w:t>2</w:t>
      </w:r>
      <w:r w:rsidR="00B91B0F" w:rsidRPr="00843C5A">
        <w:rPr>
          <w:sz w:val="16"/>
          <w:szCs w:val="16"/>
          <w:lang w:val="uk-UA"/>
        </w:rPr>
        <w:t xml:space="preserve">О] — 0,00032 т/рік, аміаку – 0,000019 т/рік, сірки діоксид – 0,000014 т/рік, оксид вуглецю – 0,026 т/рік, вуглецю діоксид – 7,565  т/рік, неметанові леткі органічні сполуки (НМЛОС) – 0,008 т/рік, метану - 0,0002 т/рік, </w:t>
      </w:r>
      <w:proofErr w:type="spellStart"/>
      <w:r w:rsidR="00B91B0F" w:rsidRPr="00843C5A">
        <w:rPr>
          <w:sz w:val="16"/>
          <w:szCs w:val="16"/>
          <w:lang w:val="uk-UA"/>
        </w:rPr>
        <w:t>бенз</w:t>
      </w:r>
      <w:proofErr w:type="spellEnd"/>
      <w:r w:rsidR="00B91B0F" w:rsidRPr="00843C5A">
        <w:rPr>
          <w:sz w:val="16"/>
          <w:szCs w:val="16"/>
          <w:lang w:val="uk-UA"/>
        </w:rPr>
        <w:t>(а)</w:t>
      </w:r>
      <w:proofErr w:type="spellStart"/>
      <w:r w:rsidR="00B91B0F" w:rsidRPr="00843C5A">
        <w:rPr>
          <w:sz w:val="16"/>
          <w:szCs w:val="16"/>
          <w:lang w:val="uk-UA"/>
        </w:rPr>
        <w:t>пірену</w:t>
      </w:r>
      <w:proofErr w:type="spellEnd"/>
      <w:r w:rsidR="00B91B0F" w:rsidRPr="00843C5A">
        <w:rPr>
          <w:sz w:val="16"/>
          <w:szCs w:val="16"/>
          <w:lang w:val="uk-UA"/>
        </w:rPr>
        <w:t xml:space="preserve"> – 0,000000072 т/рік.</w:t>
      </w:r>
    </w:p>
    <w:p w:rsidR="00C50DA5" w:rsidRPr="00843C5A" w:rsidRDefault="00C50DA5" w:rsidP="00C50DA5">
      <w:pPr>
        <w:pStyle w:val="a5"/>
        <w:ind w:firstLine="720"/>
        <w:jc w:val="both"/>
        <w:rPr>
          <w:sz w:val="16"/>
          <w:szCs w:val="16"/>
          <w:lang w:val="uk-UA"/>
        </w:rPr>
      </w:pPr>
      <w:r w:rsidRPr="00843C5A">
        <w:rPr>
          <w:sz w:val="16"/>
          <w:szCs w:val="16"/>
          <w:lang w:val="uk-UA"/>
        </w:rPr>
        <w:t xml:space="preserve">3) Пост ЕЦ ст. </w:t>
      </w:r>
      <w:proofErr w:type="spellStart"/>
      <w:r w:rsidRPr="00843C5A">
        <w:rPr>
          <w:sz w:val="16"/>
          <w:szCs w:val="16"/>
          <w:lang w:val="uk-UA"/>
        </w:rPr>
        <w:t>Тюшки</w:t>
      </w:r>
      <w:proofErr w:type="spellEnd"/>
      <w:r w:rsidRPr="00843C5A">
        <w:rPr>
          <w:sz w:val="16"/>
          <w:szCs w:val="16"/>
          <w:lang w:val="uk-UA"/>
        </w:rPr>
        <w:t xml:space="preserve"> </w:t>
      </w:r>
      <w:r w:rsidR="00B91B0F" w:rsidRPr="00843C5A">
        <w:rPr>
          <w:sz w:val="16"/>
          <w:szCs w:val="16"/>
          <w:lang w:val="uk-UA"/>
        </w:rPr>
        <w:t>- в атмосферне  повітря здійснюються викиди: речовин у вигляді суспендованих твердих частинок недиференційованих за складом – 0,006 т/рік, оксиди азоту (у перерахунку на діоксид азоту [NO NO</w:t>
      </w:r>
      <w:r w:rsidR="00B91B0F" w:rsidRPr="00843C5A">
        <w:rPr>
          <w:sz w:val="16"/>
          <w:szCs w:val="16"/>
          <w:vertAlign w:val="subscript"/>
          <w:lang w:val="uk-UA"/>
        </w:rPr>
        <w:t>2</w:t>
      </w:r>
      <w:r w:rsidR="00B91B0F" w:rsidRPr="00843C5A">
        <w:rPr>
          <w:sz w:val="16"/>
          <w:szCs w:val="16"/>
          <w:lang w:val="uk-UA"/>
        </w:rPr>
        <w:t>]) – 0,048 т/рік,  азоту (1) оксид [N</w:t>
      </w:r>
      <w:r w:rsidR="00B91B0F" w:rsidRPr="00843C5A">
        <w:rPr>
          <w:sz w:val="16"/>
          <w:szCs w:val="16"/>
          <w:vertAlign w:val="subscript"/>
          <w:lang w:val="uk-UA"/>
        </w:rPr>
        <w:t>2</w:t>
      </w:r>
      <w:r w:rsidR="00B91B0F" w:rsidRPr="00843C5A">
        <w:rPr>
          <w:sz w:val="16"/>
          <w:szCs w:val="16"/>
          <w:lang w:val="uk-UA"/>
        </w:rPr>
        <w:t xml:space="preserve">О] — 0,0002 т/рік, аміаку – 0,000012 т/рік, сірки діоксид – 0,000009 т/рік, оксид вуглецю – 0,016 т/рік, вуглецю діоксид – 4,62  т/рік, неметанові леткі органічні сполуки (НМЛОС) – 0,005 т/рік, метану - 0,00012 т/рік, </w:t>
      </w:r>
      <w:proofErr w:type="spellStart"/>
      <w:r w:rsidR="00B91B0F" w:rsidRPr="00843C5A">
        <w:rPr>
          <w:sz w:val="16"/>
          <w:szCs w:val="16"/>
          <w:lang w:val="uk-UA"/>
        </w:rPr>
        <w:t>бенз</w:t>
      </w:r>
      <w:proofErr w:type="spellEnd"/>
      <w:r w:rsidR="00B91B0F" w:rsidRPr="00843C5A">
        <w:rPr>
          <w:sz w:val="16"/>
          <w:szCs w:val="16"/>
          <w:lang w:val="uk-UA"/>
        </w:rPr>
        <w:t>(а)</w:t>
      </w:r>
      <w:proofErr w:type="spellStart"/>
      <w:r w:rsidR="00B91B0F" w:rsidRPr="00843C5A">
        <w:rPr>
          <w:sz w:val="16"/>
          <w:szCs w:val="16"/>
          <w:lang w:val="uk-UA"/>
        </w:rPr>
        <w:t>пірену</w:t>
      </w:r>
      <w:proofErr w:type="spellEnd"/>
      <w:r w:rsidR="00B91B0F" w:rsidRPr="00843C5A">
        <w:rPr>
          <w:sz w:val="16"/>
          <w:szCs w:val="16"/>
          <w:lang w:val="uk-UA"/>
        </w:rPr>
        <w:t xml:space="preserve"> – 0,000000044 т/рік.</w:t>
      </w:r>
    </w:p>
    <w:p w:rsidR="00C50DA5" w:rsidRPr="00843C5A" w:rsidRDefault="00C50DA5" w:rsidP="00C50DA5">
      <w:pPr>
        <w:pStyle w:val="a5"/>
        <w:ind w:firstLine="720"/>
        <w:jc w:val="both"/>
        <w:rPr>
          <w:sz w:val="16"/>
          <w:szCs w:val="16"/>
          <w:lang w:val="uk-UA"/>
        </w:rPr>
      </w:pPr>
      <w:r w:rsidRPr="00843C5A">
        <w:rPr>
          <w:sz w:val="16"/>
          <w:szCs w:val="16"/>
          <w:lang w:val="uk-UA"/>
        </w:rPr>
        <w:t xml:space="preserve">4) Пост ЕЦ ст. </w:t>
      </w:r>
      <w:proofErr w:type="spellStart"/>
      <w:r w:rsidRPr="00843C5A">
        <w:rPr>
          <w:sz w:val="16"/>
          <w:szCs w:val="16"/>
          <w:lang w:val="uk-UA"/>
        </w:rPr>
        <w:t>Браїлів</w:t>
      </w:r>
      <w:proofErr w:type="spellEnd"/>
      <w:r w:rsidRPr="00843C5A">
        <w:rPr>
          <w:sz w:val="16"/>
          <w:szCs w:val="16"/>
          <w:lang w:val="uk-UA"/>
        </w:rPr>
        <w:t xml:space="preserve"> </w:t>
      </w:r>
      <w:r w:rsidR="00B91B0F" w:rsidRPr="00843C5A">
        <w:rPr>
          <w:sz w:val="16"/>
          <w:szCs w:val="16"/>
          <w:lang w:val="uk-UA"/>
        </w:rPr>
        <w:t>- в атмосферне  повітря здійснюються викиди: речовин у вигляді суспендованих твердих частинок недиференційованих за складом – 0,006 т/рік, оксиди азоту (у перерахунку на діоксид азоту [NO NO</w:t>
      </w:r>
      <w:r w:rsidR="00B91B0F" w:rsidRPr="00843C5A">
        <w:rPr>
          <w:sz w:val="16"/>
          <w:szCs w:val="16"/>
          <w:vertAlign w:val="subscript"/>
          <w:lang w:val="uk-UA"/>
        </w:rPr>
        <w:t>2</w:t>
      </w:r>
      <w:r w:rsidR="00B91B0F" w:rsidRPr="00843C5A">
        <w:rPr>
          <w:sz w:val="16"/>
          <w:szCs w:val="16"/>
          <w:lang w:val="uk-UA"/>
        </w:rPr>
        <w:t>]) – 0,048 т/рік,  азоту (1) оксид [N</w:t>
      </w:r>
      <w:r w:rsidR="00B91B0F" w:rsidRPr="00843C5A">
        <w:rPr>
          <w:sz w:val="16"/>
          <w:szCs w:val="16"/>
          <w:vertAlign w:val="subscript"/>
          <w:lang w:val="uk-UA"/>
        </w:rPr>
        <w:t>2</w:t>
      </w:r>
      <w:r w:rsidR="00B91B0F" w:rsidRPr="00843C5A">
        <w:rPr>
          <w:sz w:val="16"/>
          <w:szCs w:val="16"/>
          <w:lang w:val="uk-UA"/>
        </w:rPr>
        <w:t xml:space="preserve">О] — 0,0002 т/рік, аміаку – 0,000012 т/рік, сірки діоксид – 0,000009 т/рік, оксид вуглецю – 0,016 т/рік, вуглецю діоксид – 4,62  т/рік, неметанові леткі органічні сполуки (НМЛОС) – 0,005 т/рік, метану - 0,00012 т/рік, </w:t>
      </w:r>
      <w:proofErr w:type="spellStart"/>
      <w:r w:rsidR="00B91B0F" w:rsidRPr="00843C5A">
        <w:rPr>
          <w:sz w:val="16"/>
          <w:szCs w:val="16"/>
          <w:lang w:val="uk-UA"/>
        </w:rPr>
        <w:t>бенз</w:t>
      </w:r>
      <w:proofErr w:type="spellEnd"/>
      <w:r w:rsidR="00B91B0F" w:rsidRPr="00843C5A">
        <w:rPr>
          <w:sz w:val="16"/>
          <w:szCs w:val="16"/>
          <w:lang w:val="uk-UA"/>
        </w:rPr>
        <w:t>(а)</w:t>
      </w:r>
      <w:proofErr w:type="spellStart"/>
      <w:r w:rsidR="00B91B0F" w:rsidRPr="00843C5A">
        <w:rPr>
          <w:sz w:val="16"/>
          <w:szCs w:val="16"/>
          <w:lang w:val="uk-UA"/>
        </w:rPr>
        <w:t>пірену</w:t>
      </w:r>
      <w:proofErr w:type="spellEnd"/>
      <w:r w:rsidR="00B91B0F" w:rsidRPr="00843C5A">
        <w:rPr>
          <w:sz w:val="16"/>
          <w:szCs w:val="16"/>
          <w:lang w:val="uk-UA"/>
        </w:rPr>
        <w:t xml:space="preserve"> – 0,000000044 т/рік.</w:t>
      </w:r>
      <w:r w:rsidRPr="00843C5A">
        <w:rPr>
          <w:sz w:val="16"/>
          <w:szCs w:val="16"/>
          <w:lang w:val="uk-UA"/>
        </w:rPr>
        <w:t xml:space="preserve"> </w:t>
      </w:r>
    </w:p>
    <w:p w:rsidR="00C50DA5" w:rsidRPr="00843C5A" w:rsidRDefault="00C50DA5" w:rsidP="00C50DA5">
      <w:pPr>
        <w:pStyle w:val="a5"/>
        <w:ind w:firstLine="720"/>
        <w:jc w:val="both"/>
        <w:rPr>
          <w:sz w:val="16"/>
          <w:szCs w:val="16"/>
          <w:lang w:val="uk-UA"/>
        </w:rPr>
      </w:pPr>
      <w:r w:rsidRPr="00843C5A">
        <w:rPr>
          <w:sz w:val="16"/>
          <w:szCs w:val="16"/>
          <w:lang w:val="uk-UA"/>
        </w:rPr>
        <w:t xml:space="preserve">5) Пост ЕЦ ст. Гнівань </w:t>
      </w:r>
      <w:r w:rsidR="00B91B0F" w:rsidRPr="00843C5A">
        <w:rPr>
          <w:sz w:val="16"/>
          <w:szCs w:val="16"/>
          <w:lang w:val="uk-UA"/>
        </w:rPr>
        <w:t>- в атмосферне  повітря здійснюються викиди: речовин у вигляді суспендованих твердих частинок недиференційованих за складом – 0,01 т/рік, оксиди азоту (у перерахунку на діоксид азоту [NO NO</w:t>
      </w:r>
      <w:r w:rsidR="00B91B0F" w:rsidRPr="00843C5A">
        <w:rPr>
          <w:sz w:val="16"/>
          <w:szCs w:val="16"/>
          <w:vertAlign w:val="subscript"/>
          <w:lang w:val="uk-UA"/>
        </w:rPr>
        <w:t>2</w:t>
      </w:r>
      <w:r w:rsidR="00B91B0F" w:rsidRPr="00843C5A">
        <w:rPr>
          <w:sz w:val="16"/>
          <w:szCs w:val="16"/>
          <w:lang w:val="uk-UA"/>
        </w:rPr>
        <w:t>]) – 0,078 т/рік,  азоту (1) оксид [N</w:t>
      </w:r>
      <w:r w:rsidR="00B91B0F" w:rsidRPr="00843C5A">
        <w:rPr>
          <w:sz w:val="16"/>
          <w:szCs w:val="16"/>
          <w:vertAlign w:val="subscript"/>
          <w:lang w:val="uk-UA"/>
        </w:rPr>
        <w:t>2</w:t>
      </w:r>
      <w:r w:rsidR="00B91B0F" w:rsidRPr="00843C5A">
        <w:rPr>
          <w:sz w:val="16"/>
          <w:szCs w:val="16"/>
          <w:lang w:val="uk-UA"/>
        </w:rPr>
        <w:t xml:space="preserve">О] — 0,00032 т/рік, аміаку – 0,000019 т/рік, сірки діоксид – 0,000014 т/рік, оксид вуглецю – 0,026 т/рік, вуглецю діоксид – 7,565  т/рік, неметанові леткі органічні сполуки (НМЛОС) – 0,008 т/рік, метану - 0,0002 т/рік, </w:t>
      </w:r>
      <w:proofErr w:type="spellStart"/>
      <w:r w:rsidR="00B91B0F" w:rsidRPr="00843C5A">
        <w:rPr>
          <w:sz w:val="16"/>
          <w:szCs w:val="16"/>
          <w:lang w:val="uk-UA"/>
        </w:rPr>
        <w:t>бенз</w:t>
      </w:r>
      <w:proofErr w:type="spellEnd"/>
      <w:r w:rsidR="00B91B0F" w:rsidRPr="00843C5A">
        <w:rPr>
          <w:sz w:val="16"/>
          <w:szCs w:val="16"/>
          <w:lang w:val="uk-UA"/>
        </w:rPr>
        <w:t>(а)</w:t>
      </w:r>
      <w:proofErr w:type="spellStart"/>
      <w:r w:rsidR="00B91B0F" w:rsidRPr="00843C5A">
        <w:rPr>
          <w:sz w:val="16"/>
          <w:szCs w:val="16"/>
          <w:lang w:val="uk-UA"/>
        </w:rPr>
        <w:t>пірену</w:t>
      </w:r>
      <w:proofErr w:type="spellEnd"/>
      <w:r w:rsidR="00B91B0F" w:rsidRPr="00843C5A">
        <w:rPr>
          <w:sz w:val="16"/>
          <w:szCs w:val="16"/>
          <w:lang w:val="uk-UA"/>
        </w:rPr>
        <w:t xml:space="preserve"> – 0,000000072 т/рік.</w:t>
      </w:r>
    </w:p>
    <w:p w:rsidR="00C50DA5" w:rsidRPr="00843C5A" w:rsidRDefault="00C50DA5" w:rsidP="00C50DA5">
      <w:pPr>
        <w:pStyle w:val="a5"/>
        <w:ind w:firstLine="720"/>
        <w:jc w:val="both"/>
        <w:rPr>
          <w:sz w:val="16"/>
          <w:szCs w:val="16"/>
          <w:lang w:val="uk-UA"/>
        </w:rPr>
      </w:pPr>
      <w:r w:rsidRPr="00843C5A">
        <w:rPr>
          <w:sz w:val="16"/>
          <w:szCs w:val="16"/>
          <w:lang w:val="uk-UA"/>
        </w:rPr>
        <w:t xml:space="preserve">6) Пост ЕЦ ст. </w:t>
      </w:r>
      <w:proofErr w:type="spellStart"/>
      <w:r w:rsidRPr="00843C5A">
        <w:rPr>
          <w:sz w:val="16"/>
          <w:szCs w:val="16"/>
          <w:lang w:val="uk-UA"/>
        </w:rPr>
        <w:t>Кордишівка</w:t>
      </w:r>
      <w:proofErr w:type="spellEnd"/>
      <w:r w:rsidRPr="00843C5A">
        <w:rPr>
          <w:sz w:val="16"/>
          <w:szCs w:val="16"/>
          <w:lang w:val="uk-UA"/>
        </w:rPr>
        <w:t xml:space="preserve"> </w:t>
      </w:r>
      <w:r w:rsidR="00450384" w:rsidRPr="00843C5A">
        <w:rPr>
          <w:sz w:val="16"/>
          <w:szCs w:val="16"/>
          <w:lang w:val="uk-UA"/>
        </w:rPr>
        <w:t>- в атмосферне  повітря здійснюються викиди: речовин у вигляді суспендованих твердих частинок недиференційованих за складом – 0,005 т/рік, оксиди азоту (у перерахунку на діоксид азоту [NO NO</w:t>
      </w:r>
      <w:r w:rsidR="00450384" w:rsidRPr="00843C5A">
        <w:rPr>
          <w:sz w:val="16"/>
          <w:szCs w:val="16"/>
          <w:vertAlign w:val="subscript"/>
          <w:lang w:val="uk-UA"/>
        </w:rPr>
        <w:t>2</w:t>
      </w:r>
      <w:r w:rsidR="00450384" w:rsidRPr="00843C5A">
        <w:rPr>
          <w:sz w:val="16"/>
          <w:szCs w:val="16"/>
          <w:lang w:val="uk-UA"/>
        </w:rPr>
        <w:t>]) – 0,041 т/рік,  азоту (1) оксид [N</w:t>
      </w:r>
      <w:r w:rsidR="00450384" w:rsidRPr="00843C5A">
        <w:rPr>
          <w:sz w:val="16"/>
          <w:szCs w:val="16"/>
          <w:vertAlign w:val="subscript"/>
          <w:lang w:val="uk-UA"/>
        </w:rPr>
        <w:t>2</w:t>
      </w:r>
      <w:r w:rsidR="00450384" w:rsidRPr="00843C5A">
        <w:rPr>
          <w:sz w:val="16"/>
          <w:szCs w:val="16"/>
          <w:lang w:val="uk-UA"/>
        </w:rPr>
        <w:t xml:space="preserve">О] — 0,00017 т/рік, аміаку – 0,00001 т/рік, сірки діоксид – 0,000008 т/рік, оксид вуглецю – 0,014 т/рік, вуглецю діоксид – 3,982  т/рік, неметанові леткі органічні сполуки (НМЛОС) – 0,004 т/рік, метану - 0,00011 т/рік, </w:t>
      </w:r>
      <w:proofErr w:type="spellStart"/>
      <w:r w:rsidR="00450384" w:rsidRPr="00843C5A">
        <w:rPr>
          <w:sz w:val="16"/>
          <w:szCs w:val="16"/>
          <w:lang w:val="uk-UA"/>
        </w:rPr>
        <w:t>бенз</w:t>
      </w:r>
      <w:proofErr w:type="spellEnd"/>
      <w:r w:rsidR="00450384" w:rsidRPr="00843C5A">
        <w:rPr>
          <w:sz w:val="16"/>
          <w:szCs w:val="16"/>
          <w:lang w:val="uk-UA"/>
        </w:rPr>
        <w:t>(а)</w:t>
      </w:r>
      <w:proofErr w:type="spellStart"/>
      <w:r w:rsidR="00450384" w:rsidRPr="00843C5A">
        <w:rPr>
          <w:sz w:val="16"/>
          <w:szCs w:val="16"/>
          <w:lang w:val="uk-UA"/>
        </w:rPr>
        <w:t>пірену</w:t>
      </w:r>
      <w:proofErr w:type="spellEnd"/>
      <w:r w:rsidR="00450384" w:rsidRPr="00843C5A">
        <w:rPr>
          <w:sz w:val="16"/>
          <w:szCs w:val="16"/>
          <w:lang w:val="uk-UA"/>
        </w:rPr>
        <w:t xml:space="preserve"> – 0,000000038 т/рік.</w:t>
      </w:r>
    </w:p>
    <w:p w:rsidR="00C50DA5" w:rsidRPr="00843C5A" w:rsidRDefault="00C50DA5" w:rsidP="00C50DA5">
      <w:pPr>
        <w:pStyle w:val="a5"/>
        <w:ind w:firstLine="720"/>
        <w:jc w:val="both"/>
        <w:rPr>
          <w:sz w:val="16"/>
          <w:szCs w:val="16"/>
          <w:lang w:val="uk-UA"/>
        </w:rPr>
      </w:pPr>
      <w:r w:rsidRPr="00843C5A">
        <w:rPr>
          <w:sz w:val="16"/>
          <w:szCs w:val="16"/>
          <w:lang w:val="uk-UA"/>
        </w:rPr>
        <w:t xml:space="preserve">7) Пост ЕЦ ст. </w:t>
      </w:r>
      <w:proofErr w:type="spellStart"/>
      <w:r w:rsidRPr="00843C5A">
        <w:rPr>
          <w:sz w:val="16"/>
          <w:szCs w:val="16"/>
          <w:lang w:val="uk-UA"/>
        </w:rPr>
        <w:t>Голендри</w:t>
      </w:r>
      <w:proofErr w:type="spellEnd"/>
      <w:r w:rsidRPr="00843C5A">
        <w:rPr>
          <w:sz w:val="16"/>
          <w:szCs w:val="16"/>
          <w:lang w:val="uk-UA"/>
        </w:rPr>
        <w:t xml:space="preserve"> </w:t>
      </w:r>
      <w:r w:rsidR="00B91B0F" w:rsidRPr="00843C5A">
        <w:rPr>
          <w:sz w:val="16"/>
          <w:szCs w:val="16"/>
          <w:lang w:val="uk-UA"/>
        </w:rPr>
        <w:t>- в атмосферне  повітря здійснюються викиди: речовин у вигляді суспендованих твердих частинок недиференційованих за складом – 0,006 т/рік, оксиди азоту (у перерахунку на діоксид азоту [NO NO</w:t>
      </w:r>
      <w:r w:rsidR="00B91B0F" w:rsidRPr="00843C5A">
        <w:rPr>
          <w:sz w:val="16"/>
          <w:szCs w:val="16"/>
          <w:vertAlign w:val="subscript"/>
          <w:lang w:val="uk-UA"/>
        </w:rPr>
        <w:t>2</w:t>
      </w:r>
      <w:r w:rsidR="00B91B0F" w:rsidRPr="00843C5A">
        <w:rPr>
          <w:sz w:val="16"/>
          <w:szCs w:val="16"/>
          <w:lang w:val="uk-UA"/>
        </w:rPr>
        <w:t>]) – 0,048 т/рік,  азоту (1) оксид [N</w:t>
      </w:r>
      <w:r w:rsidR="00B91B0F" w:rsidRPr="00843C5A">
        <w:rPr>
          <w:sz w:val="16"/>
          <w:szCs w:val="16"/>
          <w:vertAlign w:val="subscript"/>
          <w:lang w:val="uk-UA"/>
        </w:rPr>
        <w:t>2</w:t>
      </w:r>
      <w:r w:rsidR="00B91B0F" w:rsidRPr="00843C5A">
        <w:rPr>
          <w:sz w:val="16"/>
          <w:szCs w:val="16"/>
          <w:lang w:val="uk-UA"/>
        </w:rPr>
        <w:t xml:space="preserve">О] — 0,0002 т/рік, аміаку – 0,000012 т/рік, сірки діоксид – 0,000009 т/рік, оксид вуглецю – 0,016 т/рік, вуглецю діоксид – 4,62  т/рік, неметанові леткі органічні сполуки (НМЛОС) – 0,005 т/рік, метану - 0,00012 т/рік, </w:t>
      </w:r>
      <w:proofErr w:type="spellStart"/>
      <w:r w:rsidR="00B91B0F" w:rsidRPr="00843C5A">
        <w:rPr>
          <w:sz w:val="16"/>
          <w:szCs w:val="16"/>
          <w:lang w:val="uk-UA"/>
        </w:rPr>
        <w:t>бенз</w:t>
      </w:r>
      <w:proofErr w:type="spellEnd"/>
      <w:r w:rsidR="00B91B0F" w:rsidRPr="00843C5A">
        <w:rPr>
          <w:sz w:val="16"/>
          <w:szCs w:val="16"/>
          <w:lang w:val="uk-UA"/>
        </w:rPr>
        <w:t>(а)</w:t>
      </w:r>
      <w:proofErr w:type="spellStart"/>
      <w:r w:rsidR="00B91B0F" w:rsidRPr="00843C5A">
        <w:rPr>
          <w:sz w:val="16"/>
          <w:szCs w:val="16"/>
          <w:lang w:val="uk-UA"/>
        </w:rPr>
        <w:t>пірену</w:t>
      </w:r>
      <w:proofErr w:type="spellEnd"/>
      <w:r w:rsidR="00B91B0F" w:rsidRPr="00843C5A">
        <w:rPr>
          <w:sz w:val="16"/>
          <w:szCs w:val="16"/>
          <w:lang w:val="uk-UA"/>
        </w:rPr>
        <w:t xml:space="preserve"> – 0,000000044 т/рік.</w:t>
      </w:r>
      <w:r w:rsidRPr="00843C5A">
        <w:rPr>
          <w:sz w:val="16"/>
          <w:szCs w:val="16"/>
          <w:lang w:val="uk-UA"/>
        </w:rPr>
        <w:t xml:space="preserve"> </w:t>
      </w:r>
    </w:p>
    <w:p w:rsidR="00C50DA5" w:rsidRPr="00843C5A" w:rsidRDefault="00C50DA5" w:rsidP="00C50DA5">
      <w:pPr>
        <w:pStyle w:val="a5"/>
        <w:ind w:firstLine="720"/>
        <w:jc w:val="both"/>
        <w:rPr>
          <w:sz w:val="16"/>
          <w:szCs w:val="16"/>
          <w:lang w:val="uk-UA"/>
        </w:rPr>
      </w:pPr>
      <w:r w:rsidRPr="00843C5A">
        <w:rPr>
          <w:sz w:val="16"/>
          <w:szCs w:val="16"/>
          <w:lang w:val="uk-UA"/>
        </w:rPr>
        <w:t xml:space="preserve">8) Будинок зв’язку ст. Калинівка-1 </w:t>
      </w:r>
      <w:r w:rsidR="00450384" w:rsidRPr="00843C5A">
        <w:rPr>
          <w:sz w:val="16"/>
          <w:szCs w:val="16"/>
          <w:lang w:val="uk-UA"/>
        </w:rPr>
        <w:t>- в атмосферне  повітря здійснюються викиди: речовин у вигляді суспендованих твердих частинок недиференційованих за складом – 0,005 т/рік, оксиди азоту (у перерахунку на діоксид азоту [NO NO</w:t>
      </w:r>
      <w:r w:rsidR="00450384" w:rsidRPr="00843C5A">
        <w:rPr>
          <w:sz w:val="16"/>
          <w:szCs w:val="16"/>
          <w:vertAlign w:val="subscript"/>
          <w:lang w:val="uk-UA"/>
        </w:rPr>
        <w:t>2</w:t>
      </w:r>
      <w:r w:rsidR="00450384" w:rsidRPr="00843C5A">
        <w:rPr>
          <w:sz w:val="16"/>
          <w:szCs w:val="16"/>
          <w:lang w:val="uk-UA"/>
        </w:rPr>
        <w:t>]) – 0,041 т/рік,  азоту (1) оксид [N</w:t>
      </w:r>
      <w:r w:rsidR="00450384" w:rsidRPr="00843C5A">
        <w:rPr>
          <w:sz w:val="16"/>
          <w:szCs w:val="16"/>
          <w:vertAlign w:val="subscript"/>
          <w:lang w:val="uk-UA"/>
        </w:rPr>
        <w:t>2</w:t>
      </w:r>
      <w:r w:rsidR="00450384" w:rsidRPr="00843C5A">
        <w:rPr>
          <w:sz w:val="16"/>
          <w:szCs w:val="16"/>
          <w:lang w:val="uk-UA"/>
        </w:rPr>
        <w:t xml:space="preserve">О] — 0,00017 т/рік, аміаку – 0,00001 т/рік, сірки діоксид – 0,000008 т/рік, оксид вуглецю – 0,014 т/рік, вуглецю діоксид – 3,982  т/рік, неметанові леткі органічні сполуки (НМЛОС) – 0,004 т/рік, метану - 0,00011 т/рік, </w:t>
      </w:r>
      <w:proofErr w:type="spellStart"/>
      <w:r w:rsidR="00450384" w:rsidRPr="00843C5A">
        <w:rPr>
          <w:sz w:val="16"/>
          <w:szCs w:val="16"/>
          <w:lang w:val="uk-UA"/>
        </w:rPr>
        <w:t>бенз</w:t>
      </w:r>
      <w:proofErr w:type="spellEnd"/>
      <w:r w:rsidR="00450384" w:rsidRPr="00843C5A">
        <w:rPr>
          <w:sz w:val="16"/>
          <w:szCs w:val="16"/>
          <w:lang w:val="uk-UA"/>
        </w:rPr>
        <w:t>(а)</w:t>
      </w:r>
      <w:proofErr w:type="spellStart"/>
      <w:r w:rsidR="00450384" w:rsidRPr="00843C5A">
        <w:rPr>
          <w:sz w:val="16"/>
          <w:szCs w:val="16"/>
          <w:lang w:val="uk-UA"/>
        </w:rPr>
        <w:t>пірену</w:t>
      </w:r>
      <w:proofErr w:type="spellEnd"/>
      <w:r w:rsidR="00450384" w:rsidRPr="00843C5A">
        <w:rPr>
          <w:sz w:val="16"/>
          <w:szCs w:val="16"/>
          <w:lang w:val="uk-UA"/>
        </w:rPr>
        <w:t xml:space="preserve"> – 0,000000038 т/рік.</w:t>
      </w:r>
    </w:p>
    <w:p w:rsidR="00C50DA5" w:rsidRPr="00843C5A" w:rsidRDefault="00C50DA5" w:rsidP="00C50DA5">
      <w:pPr>
        <w:pStyle w:val="a5"/>
        <w:ind w:firstLine="720"/>
        <w:jc w:val="both"/>
        <w:rPr>
          <w:rStyle w:val="2"/>
          <w:color w:val="auto"/>
          <w:sz w:val="16"/>
          <w:szCs w:val="16"/>
          <w:lang w:eastAsia="ru-RU"/>
        </w:rPr>
      </w:pPr>
      <w:r w:rsidRPr="00843C5A">
        <w:rPr>
          <w:sz w:val="16"/>
          <w:szCs w:val="16"/>
          <w:lang w:val="uk-UA"/>
        </w:rPr>
        <w:t xml:space="preserve">9) Релейне приміщення Обгінний пункт Сосонка </w:t>
      </w:r>
      <w:r w:rsidR="00450384" w:rsidRPr="00843C5A">
        <w:rPr>
          <w:sz w:val="16"/>
          <w:szCs w:val="16"/>
          <w:lang w:val="uk-UA"/>
        </w:rPr>
        <w:t>- в атмосферне  повітря здійснюються викиди: речовин у вигляді суспендованих твердих частинок недиференційованих за складом – 0,0001 т/рік, оксиди азоту (у перерахунку на діоксид азоту [NO NO</w:t>
      </w:r>
      <w:r w:rsidR="00450384" w:rsidRPr="00843C5A">
        <w:rPr>
          <w:sz w:val="16"/>
          <w:szCs w:val="16"/>
          <w:vertAlign w:val="subscript"/>
          <w:lang w:val="uk-UA"/>
        </w:rPr>
        <w:t>2</w:t>
      </w:r>
      <w:r w:rsidR="00450384" w:rsidRPr="00843C5A">
        <w:rPr>
          <w:sz w:val="16"/>
          <w:szCs w:val="16"/>
          <w:lang w:val="uk-UA"/>
        </w:rPr>
        <w:t>]) – 0,006 т/рік,  азоту (1) оксид [N</w:t>
      </w:r>
      <w:r w:rsidR="00450384" w:rsidRPr="00843C5A">
        <w:rPr>
          <w:sz w:val="16"/>
          <w:szCs w:val="16"/>
          <w:vertAlign w:val="subscript"/>
          <w:lang w:val="uk-UA"/>
        </w:rPr>
        <w:t>2</w:t>
      </w:r>
      <w:r w:rsidR="00450384" w:rsidRPr="00843C5A">
        <w:rPr>
          <w:sz w:val="16"/>
          <w:szCs w:val="16"/>
          <w:lang w:val="uk-UA"/>
        </w:rPr>
        <w:t xml:space="preserve">О] — 0,00005 т/рік, аміаку – 0,000003 т/рік, сірки діоксид – 0,00001 т/рік, оксид вуглецю – 0,609 т/рік, вуглецю діоксид – 2,529  т/рік, неметанові леткі органічні сполуки (НМЛОС) – 0,015 т/рік, метану - 0,0005 т/рік, </w:t>
      </w:r>
      <w:proofErr w:type="spellStart"/>
      <w:r w:rsidR="00450384" w:rsidRPr="00843C5A">
        <w:rPr>
          <w:sz w:val="16"/>
          <w:szCs w:val="16"/>
          <w:lang w:val="uk-UA"/>
        </w:rPr>
        <w:t>бенз</w:t>
      </w:r>
      <w:proofErr w:type="spellEnd"/>
      <w:r w:rsidR="00450384" w:rsidRPr="00843C5A">
        <w:rPr>
          <w:sz w:val="16"/>
          <w:szCs w:val="16"/>
          <w:lang w:val="uk-UA"/>
        </w:rPr>
        <w:t>(а)</w:t>
      </w:r>
      <w:proofErr w:type="spellStart"/>
      <w:r w:rsidR="00450384" w:rsidRPr="00843C5A">
        <w:rPr>
          <w:sz w:val="16"/>
          <w:szCs w:val="16"/>
          <w:lang w:val="uk-UA"/>
        </w:rPr>
        <w:t>пірену</w:t>
      </w:r>
      <w:proofErr w:type="spellEnd"/>
      <w:r w:rsidR="00450384" w:rsidRPr="00843C5A">
        <w:rPr>
          <w:sz w:val="16"/>
          <w:szCs w:val="16"/>
          <w:lang w:val="uk-UA"/>
        </w:rPr>
        <w:t xml:space="preserve"> – 0,000000003 т/рік.</w:t>
      </w:r>
    </w:p>
    <w:p w:rsidR="00B66854" w:rsidRPr="00843C5A" w:rsidRDefault="00B66854" w:rsidP="00D5188E">
      <w:pPr>
        <w:pStyle w:val="a5"/>
        <w:numPr>
          <w:ilvl w:val="0"/>
          <w:numId w:val="3"/>
        </w:numPr>
        <w:ind w:left="284" w:hanging="284"/>
        <w:jc w:val="both"/>
        <w:rPr>
          <w:b/>
          <w:bCs/>
          <w:color w:val="000000"/>
          <w:sz w:val="16"/>
          <w:szCs w:val="16"/>
          <w:shd w:val="clear" w:color="auto" w:fill="FFFFFF"/>
          <w:lang w:val="uk-UA"/>
        </w:rPr>
      </w:pPr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  <w:lang w:val="uk-UA"/>
        </w:rPr>
        <w:t xml:space="preserve">Заходи щодо впровадження найкращих існуючих технологій виробництва, що виконані або/та які потребують виконання: </w:t>
      </w:r>
      <w:r w:rsidR="001B21B9" w:rsidRPr="00843C5A">
        <w:rPr>
          <w:bCs/>
          <w:sz w:val="16"/>
          <w:szCs w:val="16"/>
          <w:lang w:val="uk-UA"/>
        </w:rPr>
        <w:t xml:space="preserve">За ступенем впливу на забруднення атмосферного повітря зазначені об’єкти віднесені до 3 групи, які не взяті на державний облік та не мають виробництва або технологічне устаткування, на яких повинні впроваджуватися найкращі доступні технології та методи керування.  </w:t>
      </w:r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  <w:lang w:val="uk-UA"/>
        </w:rPr>
        <w:t xml:space="preserve"> </w:t>
      </w:r>
    </w:p>
    <w:p w:rsidR="00B66854" w:rsidRPr="00843C5A" w:rsidRDefault="00B66854" w:rsidP="003A0946">
      <w:pPr>
        <w:pStyle w:val="a5"/>
        <w:numPr>
          <w:ilvl w:val="0"/>
          <w:numId w:val="3"/>
        </w:numPr>
        <w:ind w:left="284" w:hanging="284"/>
        <w:jc w:val="both"/>
        <w:rPr>
          <w:sz w:val="16"/>
          <w:szCs w:val="16"/>
          <w:lang w:val="uk-UA"/>
        </w:rPr>
      </w:pPr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  <w:lang w:val="uk-UA"/>
        </w:rPr>
        <w:t xml:space="preserve">Перелік заходів щодо скорочення викидів, що виконані або/та які </w:t>
      </w:r>
      <w:r w:rsidR="00A35D18"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  <w:lang w:val="uk-UA"/>
        </w:rPr>
        <w:t>потребують</w:t>
      </w:r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  <w:lang w:val="uk-UA"/>
        </w:rPr>
        <w:t xml:space="preserve"> виконання: </w:t>
      </w:r>
      <w:r w:rsidRPr="00843C5A">
        <w:rPr>
          <w:sz w:val="16"/>
          <w:szCs w:val="16"/>
          <w:lang w:val="uk-UA"/>
        </w:rPr>
        <w:t>Нові заходи не передбачаються, адже під час функціонування існуючого обладнання нормативи ГДВ досягаються в повній мірі.</w:t>
      </w:r>
    </w:p>
    <w:p w:rsidR="00B66854" w:rsidRPr="00843C5A" w:rsidRDefault="00B66854" w:rsidP="003A0946">
      <w:pPr>
        <w:pStyle w:val="a5"/>
        <w:numPr>
          <w:ilvl w:val="0"/>
          <w:numId w:val="3"/>
        </w:numPr>
        <w:ind w:left="284" w:hanging="284"/>
        <w:jc w:val="both"/>
        <w:rPr>
          <w:sz w:val="16"/>
          <w:szCs w:val="16"/>
          <w:lang w:val="uk-UA"/>
        </w:rPr>
      </w:pPr>
      <w:proofErr w:type="spellStart"/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</w:rPr>
        <w:t>Дотримання</w:t>
      </w:r>
      <w:proofErr w:type="spellEnd"/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</w:rPr>
        <w:t>виконання</w:t>
      </w:r>
      <w:proofErr w:type="spellEnd"/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</w:rPr>
        <w:t>природоохоронних</w:t>
      </w:r>
      <w:proofErr w:type="spellEnd"/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</w:rPr>
        <w:t>заходів</w:t>
      </w:r>
      <w:proofErr w:type="spellEnd"/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</w:rPr>
        <w:t>щодо</w:t>
      </w:r>
      <w:proofErr w:type="spellEnd"/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</w:rPr>
        <w:t>скорочення</w:t>
      </w:r>
      <w:proofErr w:type="spellEnd"/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</w:rPr>
        <w:t>викидів</w:t>
      </w:r>
      <w:proofErr w:type="spellEnd"/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  <w:lang w:val="uk-UA"/>
        </w:rPr>
        <w:t xml:space="preserve">: </w:t>
      </w:r>
      <w:r w:rsidR="00596D2C" w:rsidRPr="00843C5A">
        <w:rPr>
          <w:sz w:val="16"/>
          <w:szCs w:val="16"/>
          <w:lang w:val="uk-UA"/>
        </w:rPr>
        <w:t>Н</w:t>
      </w:r>
      <w:r w:rsidRPr="00843C5A">
        <w:rPr>
          <w:sz w:val="16"/>
          <w:szCs w:val="16"/>
          <w:lang w:val="uk-UA"/>
        </w:rPr>
        <w:t xml:space="preserve">е передбачаються, </w:t>
      </w:r>
      <w:proofErr w:type="gramStart"/>
      <w:r w:rsidRPr="00843C5A">
        <w:rPr>
          <w:sz w:val="16"/>
          <w:szCs w:val="16"/>
          <w:lang w:val="uk-UA"/>
        </w:rPr>
        <w:t xml:space="preserve">оскільки </w:t>
      </w:r>
      <w:r w:rsidR="0090216B" w:rsidRPr="00843C5A">
        <w:rPr>
          <w:sz w:val="16"/>
          <w:szCs w:val="16"/>
          <w:lang w:val="uk-UA"/>
        </w:rPr>
        <w:t xml:space="preserve"> </w:t>
      </w:r>
      <w:r w:rsidRPr="00843C5A">
        <w:rPr>
          <w:sz w:val="16"/>
          <w:szCs w:val="16"/>
          <w:lang w:val="uk-UA"/>
        </w:rPr>
        <w:t>природоохоронні</w:t>
      </w:r>
      <w:proofErr w:type="gramEnd"/>
      <w:r w:rsidRPr="00843C5A">
        <w:rPr>
          <w:sz w:val="16"/>
          <w:szCs w:val="16"/>
          <w:lang w:val="uk-UA"/>
        </w:rPr>
        <w:t xml:space="preserve"> заходи дотримуються у відповідності до вимог ст..10 Закону України «Про охорону атмосферного повітря».</w:t>
      </w:r>
    </w:p>
    <w:p w:rsidR="00596D2C" w:rsidRPr="00843C5A" w:rsidRDefault="00B66854" w:rsidP="003A0946">
      <w:pPr>
        <w:pStyle w:val="a5"/>
        <w:numPr>
          <w:ilvl w:val="0"/>
          <w:numId w:val="3"/>
        </w:numPr>
        <w:ind w:left="284" w:hanging="284"/>
        <w:jc w:val="both"/>
        <w:rPr>
          <w:rStyle w:val="a3"/>
          <w:i w:val="0"/>
          <w:iCs w:val="0"/>
          <w:color w:val="000000"/>
          <w:sz w:val="16"/>
          <w:szCs w:val="16"/>
          <w:lang w:val="uk-UA" w:eastAsia="uk-UA"/>
        </w:rPr>
      </w:pPr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  <w:lang w:val="uk-UA"/>
        </w:rPr>
        <w:lastRenderedPageBreak/>
        <w:t>Відповідність пропозицій щодо дозволених обсягів викидів законодавству</w:t>
      </w:r>
      <w:r w:rsidR="00596D2C" w:rsidRPr="00843C5A">
        <w:rPr>
          <w:sz w:val="16"/>
          <w:szCs w:val="16"/>
        </w:rPr>
        <w:t xml:space="preserve"> </w:t>
      </w:r>
      <w:r w:rsidR="00596D2C" w:rsidRPr="00843C5A">
        <w:rPr>
          <w:rStyle w:val="a3"/>
          <w:bCs/>
          <w:i w:val="0"/>
          <w:color w:val="000000"/>
          <w:sz w:val="16"/>
          <w:szCs w:val="16"/>
          <w:shd w:val="clear" w:color="auto" w:fill="FFFFFF"/>
          <w:lang w:val="uk-UA"/>
        </w:rPr>
        <w:t xml:space="preserve">Пропозиції щодо дозволених обсягів викидів відповідають природоохоронному законодавству. Величини викидів від стаціонарних організованих джерел не перевищують встановлені нормативи граничнодопустимих викидів. </w:t>
      </w:r>
      <w:r w:rsidR="00D5188E" w:rsidRPr="00843C5A">
        <w:rPr>
          <w:rStyle w:val="a3"/>
          <w:bCs/>
          <w:i w:val="0"/>
          <w:color w:val="000000"/>
          <w:sz w:val="16"/>
          <w:szCs w:val="16"/>
          <w:shd w:val="clear" w:color="auto" w:fill="FFFFFF"/>
          <w:lang w:val="uk-UA"/>
        </w:rPr>
        <w:t>Рівень забруднення атмосферного повітря за даними розрахунків розсіювання не перевищують гігієнічних нормативів повітря населених місць.</w:t>
      </w:r>
    </w:p>
    <w:p w:rsidR="00B66854" w:rsidRPr="00843C5A" w:rsidRDefault="00B66854" w:rsidP="00C9476B">
      <w:pPr>
        <w:pStyle w:val="a5"/>
        <w:numPr>
          <w:ilvl w:val="0"/>
          <w:numId w:val="3"/>
        </w:numPr>
        <w:ind w:left="284" w:hanging="284"/>
        <w:jc w:val="both"/>
        <w:rPr>
          <w:color w:val="000000"/>
          <w:sz w:val="16"/>
          <w:szCs w:val="16"/>
          <w:shd w:val="clear" w:color="auto" w:fill="FFFFFF"/>
          <w:lang w:val="uk-UA"/>
        </w:rPr>
      </w:pPr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  <w:lang w:val="uk-UA"/>
        </w:rPr>
        <w:t xml:space="preserve">Адреса держадміністрації з питань охорони навколишнього природного середовища, до якої можуть надсилатися зауваження та пропозиції громадськості щодо дозволу на викиди: </w:t>
      </w:r>
      <w:r w:rsidR="00C9476B" w:rsidRPr="00843C5A">
        <w:rPr>
          <w:color w:val="000000"/>
          <w:sz w:val="16"/>
          <w:szCs w:val="16"/>
          <w:shd w:val="clear" w:color="auto" w:fill="FFFFFF"/>
          <w:lang w:val="uk-UA"/>
        </w:rPr>
        <w:t>Вінницька обласна державна адміністрація</w:t>
      </w:r>
      <w:r w:rsidR="0022587E" w:rsidRPr="00843C5A">
        <w:rPr>
          <w:color w:val="000000"/>
          <w:sz w:val="16"/>
          <w:szCs w:val="16"/>
          <w:shd w:val="clear" w:color="auto" w:fill="FFFFFF"/>
          <w:lang w:val="uk-UA"/>
        </w:rPr>
        <w:t>:</w:t>
      </w:r>
      <w:r w:rsidR="00C9476B" w:rsidRPr="00843C5A">
        <w:rPr>
          <w:color w:val="000000"/>
          <w:sz w:val="16"/>
          <w:szCs w:val="16"/>
          <w:shd w:val="clear" w:color="auto" w:fill="FFFFFF"/>
          <w:lang w:val="uk-UA"/>
        </w:rPr>
        <w:t xml:space="preserve"> 21050, Вінницька обл., м. Вінниця, вул. Соборна, 70, тел. (0432) 65-17-53, 65-17-54,  </w:t>
      </w:r>
      <w:r w:rsidR="0022587E" w:rsidRPr="00843C5A">
        <w:rPr>
          <w:color w:val="000000"/>
          <w:sz w:val="16"/>
          <w:szCs w:val="16"/>
          <w:shd w:val="clear" w:color="auto" w:fill="FFFFFF"/>
          <w:lang w:val="uk-UA"/>
        </w:rPr>
        <w:t>е</w:t>
      </w:r>
      <w:r w:rsidR="00C9476B" w:rsidRPr="00843C5A">
        <w:rPr>
          <w:color w:val="000000"/>
          <w:sz w:val="16"/>
          <w:szCs w:val="16"/>
          <w:shd w:val="clear" w:color="auto" w:fill="FFFFFF"/>
          <w:lang w:val="uk-UA"/>
        </w:rPr>
        <w:t>-</w:t>
      </w:r>
      <w:proofErr w:type="spellStart"/>
      <w:r w:rsidR="00C9476B" w:rsidRPr="00843C5A">
        <w:rPr>
          <w:color w:val="000000"/>
          <w:sz w:val="16"/>
          <w:szCs w:val="16"/>
          <w:shd w:val="clear" w:color="auto" w:fill="FFFFFF"/>
          <w:lang w:val="uk-UA"/>
        </w:rPr>
        <w:t>mail</w:t>
      </w:r>
      <w:proofErr w:type="spellEnd"/>
      <w:r w:rsidR="00C9476B" w:rsidRPr="00843C5A">
        <w:rPr>
          <w:color w:val="000000"/>
          <w:sz w:val="16"/>
          <w:szCs w:val="16"/>
          <w:shd w:val="clear" w:color="auto" w:fill="FFFFFF"/>
          <w:lang w:val="uk-UA"/>
        </w:rPr>
        <w:t>: oda@vin.gov.ua.</w:t>
      </w:r>
    </w:p>
    <w:p w:rsidR="00B66854" w:rsidRPr="00843C5A" w:rsidRDefault="00B66854" w:rsidP="003A0946">
      <w:pPr>
        <w:pStyle w:val="a5"/>
        <w:numPr>
          <w:ilvl w:val="0"/>
          <w:numId w:val="3"/>
        </w:numPr>
        <w:ind w:left="284" w:hanging="284"/>
        <w:jc w:val="both"/>
        <w:rPr>
          <w:color w:val="000000"/>
          <w:sz w:val="16"/>
          <w:szCs w:val="16"/>
          <w:lang w:val="uk-UA" w:eastAsia="uk-UA"/>
        </w:rPr>
      </w:pPr>
      <w:r w:rsidRPr="00843C5A">
        <w:rPr>
          <w:b/>
          <w:bCs/>
          <w:iCs/>
          <w:color w:val="000000"/>
          <w:sz w:val="16"/>
          <w:szCs w:val="16"/>
          <w:lang w:val="uk-UA" w:eastAsia="uk-UA"/>
        </w:rPr>
        <w:t xml:space="preserve">Строки подання зауважень та пропозицій: </w:t>
      </w:r>
      <w:r w:rsidRPr="00843C5A">
        <w:rPr>
          <w:color w:val="000000"/>
          <w:sz w:val="16"/>
          <w:szCs w:val="16"/>
          <w:lang w:val="uk-UA" w:eastAsia="uk-UA"/>
        </w:rPr>
        <w:t>протягом 30 календарних днів з моменту виходу повідомлення.</w:t>
      </w:r>
    </w:p>
    <w:p w:rsidR="00817634" w:rsidRPr="00843C5A" w:rsidRDefault="00817634">
      <w:pPr>
        <w:rPr>
          <w:sz w:val="16"/>
          <w:szCs w:val="16"/>
        </w:rPr>
      </w:pPr>
    </w:p>
    <w:sectPr w:rsidR="00817634" w:rsidRPr="00843C5A" w:rsidSect="00FD1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331297"/>
    <w:multiLevelType w:val="hybridMultilevel"/>
    <w:tmpl w:val="F5FEA734"/>
    <w:lvl w:ilvl="0" w:tplc="11A07B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000000"/>
        <w:sz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2F0ACC"/>
    <w:multiLevelType w:val="hybridMultilevel"/>
    <w:tmpl w:val="08B2C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44B23"/>
    <w:multiLevelType w:val="hybridMultilevel"/>
    <w:tmpl w:val="646AC00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854"/>
    <w:rsid w:val="00000635"/>
    <w:rsid w:val="000027B0"/>
    <w:rsid w:val="0002611E"/>
    <w:rsid w:val="00036A77"/>
    <w:rsid w:val="0005096A"/>
    <w:rsid w:val="000637EF"/>
    <w:rsid w:val="000729F3"/>
    <w:rsid w:val="00115331"/>
    <w:rsid w:val="00133C42"/>
    <w:rsid w:val="00147F36"/>
    <w:rsid w:val="00151F22"/>
    <w:rsid w:val="00154EA5"/>
    <w:rsid w:val="0017267C"/>
    <w:rsid w:val="001A124C"/>
    <w:rsid w:val="001B21B9"/>
    <w:rsid w:val="001C70B9"/>
    <w:rsid w:val="00216E02"/>
    <w:rsid w:val="0022587E"/>
    <w:rsid w:val="00232519"/>
    <w:rsid w:val="00242D6D"/>
    <w:rsid w:val="00246D27"/>
    <w:rsid w:val="00265996"/>
    <w:rsid w:val="00273DE6"/>
    <w:rsid w:val="00291FBE"/>
    <w:rsid w:val="002C56F8"/>
    <w:rsid w:val="002D7E1C"/>
    <w:rsid w:val="002E31CD"/>
    <w:rsid w:val="00331C35"/>
    <w:rsid w:val="00337D1F"/>
    <w:rsid w:val="00345AD6"/>
    <w:rsid w:val="00371120"/>
    <w:rsid w:val="00375933"/>
    <w:rsid w:val="003955E4"/>
    <w:rsid w:val="003A0946"/>
    <w:rsid w:val="003A1CF2"/>
    <w:rsid w:val="003A4E65"/>
    <w:rsid w:val="003E085A"/>
    <w:rsid w:val="003F4D8F"/>
    <w:rsid w:val="00405E14"/>
    <w:rsid w:val="00412B2F"/>
    <w:rsid w:val="00441511"/>
    <w:rsid w:val="00450384"/>
    <w:rsid w:val="00456E35"/>
    <w:rsid w:val="00466D49"/>
    <w:rsid w:val="004A307E"/>
    <w:rsid w:val="004A6B09"/>
    <w:rsid w:val="004B30F0"/>
    <w:rsid w:val="004E1B79"/>
    <w:rsid w:val="004F1B1F"/>
    <w:rsid w:val="004F24B1"/>
    <w:rsid w:val="004F5EFF"/>
    <w:rsid w:val="00501797"/>
    <w:rsid w:val="005146AD"/>
    <w:rsid w:val="00516AE5"/>
    <w:rsid w:val="00534140"/>
    <w:rsid w:val="00541DB7"/>
    <w:rsid w:val="005673FD"/>
    <w:rsid w:val="00583746"/>
    <w:rsid w:val="0059100A"/>
    <w:rsid w:val="00596D2C"/>
    <w:rsid w:val="005D0019"/>
    <w:rsid w:val="005D12F6"/>
    <w:rsid w:val="00600828"/>
    <w:rsid w:val="00631583"/>
    <w:rsid w:val="00664DFC"/>
    <w:rsid w:val="00677FD8"/>
    <w:rsid w:val="00686A4E"/>
    <w:rsid w:val="006C031C"/>
    <w:rsid w:val="00713B96"/>
    <w:rsid w:val="00724338"/>
    <w:rsid w:val="0073581B"/>
    <w:rsid w:val="00761372"/>
    <w:rsid w:val="007823A3"/>
    <w:rsid w:val="007F3EED"/>
    <w:rsid w:val="00804D36"/>
    <w:rsid w:val="00817634"/>
    <w:rsid w:val="00843C5A"/>
    <w:rsid w:val="00843CFB"/>
    <w:rsid w:val="008527B1"/>
    <w:rsid w:val="00856B2E"/>
    <w:rsid w:val="008664AF"/>
    <w:rsid w:val="00890B14"/>
    <w:rsid w:val="008A0854"/>
    <w:rsid w:val="008A1529"/>
    <w:rsid w:val="008A4658"/>
    <w:rsid w:val="008B12A1"/>
    <w:rsid w:val="008C1F11"/>
    <w:rsid w:val="008D118E"/>
    <w:rsid w:val="008E7CDB"/>
    <w:rsid w:val="0090216B"/>
    <w:rsid w:val="009163F9"/>
    <w:rsid w:val="0092406E"/>
    <w:rsid w:val="00965C7C"/>
    <w:rsid w:val="0099460D"/>
    <w:rsid w:val="009A28D2"/>
    <w:rsid w:val="009C775D"/>
    <w:rsid w:val="009D1E50"/>
    <w:rsid w:val="009D70ED"/>
    <w:rsid w:val="00A1554B"/>
    <w:rsid w:val="00A156C2"/>
    <w:rsid w:val="00A35D18"/>
    <w:rsid w:val="00A9606D"/>
    <w:rsid w:val="00A96CB5"/>
    <w:rsid w:val="00B23EA0"/>
    <w:rsid w:val="00B60148"/>
    <w:rsid w:val="00B60B7C"/>
    <w:rsid w:val="00B66854"/>
    <w:rsid w:val="00B91B0F"/>
    <w:rsid w:val="00BC5300"/>
    <w:rsid w:val="00BD1727"/>
    <w:rsid w:val="00C03391"/>
    <w:rsid w:val="00C03AD4"/>
    <w:rsid w:val="00C07DBD"/>
    <w:rsid w:val="00C12B74"/>
    <w:rsid w:val="00C50DA5"/>
    <w:rsid w:val="00C571DA"/>
    <w:rsid w:val="00C62A05"/>
    <w:rsid w:val="00C9476B"/>
    <w:rsid w:val="00C950A1"/>
    <w:rsid w:val="00D5188E"/>
    <w:rsid w:val="00D6380F"/>
    <w:rsid w:val="00D65F7C"/>
    <w:rsid w:val="00DC4A50"/>
    <w:rsid w:val="00DD37D9"/>
    <w:rsid w:val="00DD6C15"/>
    <w:rsid w:val="00DE3044"/>
    <w:rsid w:val="00DE38E2"/>
    <w:rsid w:val="00DF3225"/>
    <w:rsid w:val="00E85CB8"/>
    <w:rsid w:val="00ED4DD8"/>
    <w:rsid w:val="00ED578F"/>
    <w:rsid w:val="00EE2FFD"/>
    <w:rsid w:val="00EE6134"/>
    <w:rsid w:val="00EF6CEB"/>
    <w:rsid w:val="00F02993"/>
    <w:rsid w:val="00F379B7"/>
    <w:rsid w:val="00F8232E"/>
    <w:rsid w:val="00F84367"/>
    <w:rsid w:val="00FD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5A7C9E-CC01-435E-A24B-00C8D1B3E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18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854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ий текст (2)"/>
    <w:rsid w:val="00B66854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uk-UA" w:eastAsia="uk-UA"/>
    </w:rPr>
  </w:style>
  <w:style w:type="character" w:styleId="a3">
    <w:name w:val="Emphasis"/>
    <w:basedOn w:val="a0"/>
    <w:uiPriority w:val="20"/>
    <w:qFormat/>
    <w:rsid w:val="00B66854"/>
    <w:rPr>
      <w:i/>
      <w:iCs/>
    </w:rPr>
  </w:style>
  <w:style w:type="paragraph" w:styleId="a4">
    <w:name w:val="List Paragraph"/>
    <w:basedOn w:val="a"/>
    <w:uiPriority w:val="34"/>
    <w:qFormat/>
    <w:rsid w:val="00B66854"/>
    <w:pPr>
      <w:ind w:left="720"/>
      <w:contextualSpacing/>
    </w:pPr>
  </w:style>
  <w:style w:type="paragraph" w:styleId="a5">
    <w:name w:val="No Spacing"/>
    <w:uiPriority w:val="1"/>
    <w:qFormat/>
    <w:rsid w:val="003A0946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1B21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A7527F368C67A4BA98153F6008F1DE3" ma:contentTypeVersion="0" ma:contentTypeDescription="Створення нового документа." ma:contentTypeScope="" ma:versionID="8238d26110a12eaa96e48daeadd67c6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44ABD7-3F5F-4480-80AE-D10181FD4322}"/>
</file>

<file path=customXml/itemProps2.xml><?xml version="1.0" encoding="utf-8"?>
<ds:datastoreItem xmlns:ds="http://schemas.openxmlformats.org/officeDocument/2006/customXml" ds:itemID="{DB315F2D-D8F0-499D-9D8E-2A821D1D5F5C}"/>
</file>

<file path=customXml/itemProps3.xml><?xml version="1.0" encoding="utf-8"?>
<ds:datastoreItem xmlns:ds="http://schemas.openxmlformats.org/officeDocument/2006/customXml" ds:itemID="{89623D66-8AA9-4C0F-AC4D-23F5ACE126F9}"/>
</file>

<file path=customXml/itemProps4.xml><?xml version="1.0" encoding="utf-8"?>
<ds:datastoreItem xmlns:ds="http://schemas.openxmlformats.org/officeDocument/2006/customXml" ds:itemID="{46963FFF-E481-4765-9E9B-0E5AC253519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1392</Words>
  <Characters>7938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Никита</cp:lastModifiedBy>
  <cp:revision>5</cp:revision>
  <dcterms:created xsi:type="dcterms:W3CDTF">2025-07-03T13:03:00Z</dcterms:created>
  <dcterms:modified xsi:type="dcterms:W3CDTF">2025-07-04T06:54:00Z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0x0101008A7527F368C67A4BA98153F6008F1DE3</vt:lpwstr>
  </property>
</Properties>
</file>